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5FAE" w:rsidRPr="0094382B" w:rsidRDefault="00915FAE" w:rsidP="00FF5844">
      <w:pPr>
        <w:keepNext/>
        <w:keepLines/>
        <w:tabs>
          <w:tab w:val="left" w:pos="5292"/>
        </w:tabs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bookmarkStart w:id="0" w:name="_GoBack"/>
      <w:r w:rsidRPr="0094382B">
        <w:rPr>
          <w:rFonts w:ascii="Times New Roman" w:eastAsia="Times New Roman" w:hAnsi="Times New Roman" w:cs="Times New Roman"/>
          <w:b/>
          <w:iCs/>
          <w:sz w:val="24"/>
          <w:szCs w:val="24"/>
        </w:rPr>
        <w:t>ТЕХНИЧЕСКОЕ ЗАДАНИЕ</w:t>
      </w:r>
      <w:r w:rsidR="00C54AF8" w:rsidRPr="0094382B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 </w:t>
      </w:r>
    </w:p>
    <w:p w:rsidR="00C54AF8" w:rsidRPr="0094382B" w:rsidRDefault="00C54AF8" w:rsidP="00FF584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54AF8" w:rsidRPr="0094382B" w:rsidRDefault="00C54AF8" w:rsidP="00C54A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4382B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C54AF8" w:rsidRPr="0094382B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382B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C54AF8" w:rsidRPr="0094382B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382B">
        <w:rPr>
          <w:rFonts w:ascii="Times New Roman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её функциональным назначением и требованиями технического задания</w:t>
      </w:r>
      <w:proofErr w:type="gramStart"/>
      <w:r w:rsidRPr="0094382B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94382B">
        <w:rPr>
          <w:rFonts w:ascii="Times New Roman" w:hAnsi="Times New Roman" w:cs="Times New Roman"/>
          <w:sz w:val="24"/>
          <w:szCs w:val="24"/>
        </w:rPr>
        <w:t xml:space="preserve">наличие регистрационного удостоверения)    </w:t>
      </w:r>
    </w:p>
    <w:p w:rsidR="00C54AF8" w:rsidRPr="0094382B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382B">
        <w:rPr>
          <w:rFonts w:ascii="Times New Roman" w:hAnsi="Times New Roman" w:cs="Times New Roman"/>
          <w:sz w:val="24"/>
          <w:szCs w:val="24"/>
        </w:rPr>
        <w:t>3) Вся продукция должна быть новой, ранее не использованной. Срок годности Товара на момент поставки Поставщиком на склад Заказчика должен соответствовать следующим требованиям:</w:t>
      </w:r>
    </w:p>
    <w:p w:rsidR="00C54AF8" w:rsidRPr="0094382B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382B">
        <w:rPr>
          <w:rFonts w:ascii="Times New Roman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C54AF8" w:rsidRPr="0094382B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382B"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C54AF8" w:rsidRPr="0094382B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382B"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C54AF8" w:rsidRPr="0094382B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382B"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C54AF8" w:rsidRPr="0094382B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382B">
        <w:rPr>
          <w:rFonts w:ascii="Times New Roman" w:hAnsi="Times New Roman" w:cs="Times New Roman"/>
          <w:sz w:val="24"/>
          <w:szCs w:val="24"/>
        </w:rPr>
        <w:t>4) Продукция должна быть разрешена к применению на территории Российской Федерации и сопровождаться следующими документами:</w:t>
      </w:r>
    </w:p>
    <w:p w:rsidR="00C54AF8" w:rsidRPr="0094382B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382B"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лота).</w:t>
      </w:r>
    </w:p>
    <w:p w:rsidR="00C54AF8" w:rsidRPr="0094382B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382B">
        <w:rPr>
          <w:rFonts w:ascii="Times New Roman" w:hAnsi="Times New Roman" w:cs="Times New Roman"/>
          <w:sz w:val="24"/>
          <w:szCs w:val="24"/>
        </w:rPr>
        <w:t xml:space="preserve">5) Поставка Товара осуществляется собственными силами и средствами Поставщика на склад Покупателя, расположенный по адресу: 453266, РБ, г. Салават, </w:t>
      </w:r>
      <w:proofErr w:type="spellStart"/>
      <w:r w:rsidRPr="0094382B">
        <w:rPr>
          <w:rFonts w:ascii="Times New Roman" w:hAnsi="Times New Roman" w:cs="Times New Roman"/>
          <w:sz w:val="24"/>
          <w:szCs w:val="24"/>
        </w:rPr>
        <w:t>ул</w:t>
      </w:r>
      <w:proofErr w:type="gramStart"/>
      <w:r w:rsidRPr="0094382B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94382B">
        <w:rPr>
          <w:rFonts w:ascii="Times New Roman" w:hAnsi="Times New Roman" w:cs="Times New Roman"/>
          <w:sz w:val="24"/>
          <w:szCs w:val="24"/>
        </w:rPr>
        <w:t>ктябрьская</w:t>
      </w:r>
      <w:proofErr w:type="spellEnd"/>
      <w:r w:rsidRPr="0094382B">
        <w:rPr>
          <w:rFonts w:ascii="Times New Roman" w:hAnsi="Times New Roman" w:cs="Times New Roman"/>
          <w:sz w:val="24"/>
          <w:szCs w:val="24"/>
        </w:rPr>
        <w:t>, д.35</w:t>
      </w:r>
    </w:p>
    <w:p w:rsidR="00E768FE" w:rsidRPr="0094382B" w:rsidRDefault="00E768FE" w:rsidP="00FF584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915FAE" w:rsidRPr="0094382B" w:rsidRDefault="00C54AF8" w:rsidP="00EB596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4382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Предмет договора:</w:t>
      </w:r>
      <w:r w:rsidRPr="0094382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="000476B5" w:rsidRPr="0094382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Поставка питательных сред для бактериологической лаборатории</w:t>
      </w:r>
      <w:r w:rsidRPr="009438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15FAE" w:rsidRPr="0094382B" w:rsidRDefault="00915FAE" w:rsidP="00EB5969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4382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0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4"/>
        <w:gridCol w:w="4379"/>
        <w:gridCol w:w="7835"/>
        <w:gridCol w:w="1126"/>
        <w:gridCol w:w="987"/>
      </w:tblGrid>
      <w:tr w:rsidR="00915FAE" w:rsidRPr="0094382B" w:rsidTr="00797BC4">
        <w:trPr>
          <w:trHeight w:val="490"/>
        </w:trPr>
        <w:tc>
          <w:tcPr>
            <w:tcW w:w="714" w:type="dxa"/>
            <w:shd w:val="clear" w:color="auto" w:fill="CCFFFF"/>
            <w:vAlign w:val="center"/>
          </w:tcPr>
          <w:p w:rsidR="00915FAE" w:rsidRPr="0094382B" w:rsidRDefault="00915FAE" w:rsidP="00EB5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43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379" w:type="dxa"/>
            <w:shd w:val="clear" w:color="auto" w:fill="CCFFFF"/>
            <w:vAlign w:val="center"/>
          </w:tcPr>
          <w:p w:rsidR="00915FAE" w:rsidRPr="0094382B" w:rsidRDefault="00915FAE" w:rsidP="00EB5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4382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7835" w:type="dxa"/>
            <w:shd w:val="clear" w:color="auto" w:fill="CCFFFF"/>
            <w:vAlign w:val="center"/>
          </w:tcPr>
          <w:p w:rsidR="00915FAE" w:rsidRPr="0094382B" w:rsidRDefault="00915FAE" w:rsidP="00EB5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4382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  <w:tc>
          <w:tcPr>
            <w:tcW w:w="1126" w:type="dxa"/>
            <w:shd w:val="clear" w:color="auto" w:fill="CCFFFF"/>
            <w:vAlign w:val="center"/>
          </w:tcPr>
          <w:p w:rsidR="00915FAE" w:rsidRPr="0094382B" w:rsidRDefault="00915FAE" w:rsidP="00EB5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4382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87" w:type="dxa"/>
            <w:shd w:val="clear" w:color="auto" w:fill="CCFFFF"/>
            <w:vAlign w:val="center"/>
          </w:tcPr>
          <w:p w:rsidR="00915FAE" w:rsidRPr="0094382B" w:rsidRDefault="00915FAE" w:rsidP="00EB5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4382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Кол-во</w:t>
            </w:r>
          </w:p>
        </w:tc>
      </w:tr>
      <w:tr w:rsidR="00797BC4" w:rsidRPr="0094382B" w:rsidTr="00797BC4">
        <w:trPr>
          <w:trHeight w:val="768"/>
        </w:trPr>
        <w:tc>
          <w:tcPr>
            <w:tcW w:w="714" w:type="dxa"/>
            <w:shd w:val="clear" w:color="auto" w:fill="auto"/>
            <w:vAlign w:val="center"/>
          </w:tcPr>
          <w:p w:rsidR="00797BC4" w:rsidRPr="0094382B" w:rsidRDefault="00797BC4" w:rsidP="00EB5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438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79" w:type="dxa"/>
            <w:shd w:val="clear" w:color="auto" w:fill="auto"/>
            <w:vAlign w:val="bottom"/>
          </w:tcPr>
          <w:p w:rsidR="00797BC4" w:rsidRPr="0094382B" w:rsidRDefault="00797B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HiCombi</w:t>
            </w:r>
            <w:proofErr w:type="spellEnd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Двухфазная система для </w:t>
            </w:r>
            <w:proofErr w:type="spellStart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гемокультур</w:t>
            </w:r>
            <w:proofErr w:type="spellEnd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для сальмонелл (на основе Сальмонелла-</w:t>
            </w:r>
            <w:proofErr w:type="spellStart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Шигелла</w:t>
            </w:r>
            <w:proofErr w:type="spellEnd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среды с селективной жидкой фазой), (1уп</w:t>
            </w:r>
            <w:proofErr w:type="gramStart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.х</w:t>
            </w:r>
            <w:proofErr w:type="gramEnd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10фл.)(ФСЗ 2009/03708)(для взрослых)</w:t>
            </w:r>
          </w:p>
        </w:tc>
        <w:tc>
          <w:tcPr>
            <w:tcW w:w="7835" w:type="dxa"/>
            <w:tcBorders>
              <w:bottom w:val="single" w:sz="4" w:space="0" w:color="auto"/>
            </w:tcBorders>
            <w:shd w:val="clear" w:color="auto" w:fill="auto"/>
          </w:tcPr>
          <w:p w:rsidR="00797BC4" w:rsidRPr="0094382B" w:rsidRDefault="00797BC4" w:rsidP="001B020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Двухфазная система для </w:t>
            </w:r>
            <w:proofErr w:type="spellStart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гемокультур</w:t>
            </w:r>
            <w:proofErr w:type="spellEnd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для сальмонелл на основе среды с селективной жидкой фазой. Флакон предназначен для взрослых анализов. Флаконы с двухфазными системами комплектуются специальными иглами с воздушным фильтром для культивирования аэробов.</w:t>
            </w:r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Упаковка:  10 флаконов.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797BC4" w:rsidRPr="0094382B" w:rsidRDefault="00797BC4" w:rsidP="00DD79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упак</w:t>
            </w:r>
            <w:proofErr w:type="spellEnd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797BC4" w:rsidRPr="0094382B" w:rsidRDefault="00797B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8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97BC4" w:rsidRPr="0094382B" w:rsidTr="00797BC4">
        <w:trPr>
          <w:trHeight w:val="768"/>
        </w:trPr>
        <w:tc>
          <w:tcPr>
            <w:tcW w:w="714" w:type="dxa"/>
            <w:shd w:val="clear" w:color="auto" w:fill="auto"/>
            <w:vAlign w:val="center"/>
          </w:tcPr>
          <w:p w:rsidR="00797BC4" w:rsidRPr="0094382B" w:rsidRDefault="00797BC4" w:rsidP="00DD79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379" w:type="dxa"/>
            <w:shd w:val="clear" w:color="auto" w:fill="auto"/>
            <w:vAlign w:val="center"/>
          </w:tcPr>
          <w:p w:rsidR="00797BC4" w:rsidRPr="0094382B" w:rsidRDefault="00797B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Набор реагентов: питательные </w:t>
            </w:r>
            <w:proofErr w:type="gramStart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среды</w:t>
            </w:r>
            <w:proofErr w:type="gramEnd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консервирующие и добавки к питательным средам: </w:t>
            </w:r>
            <w:proofErr w:type="spellStart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HiCombi</w:t>
            </w:r>
            <w:proofErr w:type="spellEnd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Двухфазная система для </w:t>
            </w:r>
            <w:proofErr w:type="spellStart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гемокультур</w:t>
            </w:r>
            <w:proofErr w:type="spellEnd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(1уп</w:t>
            </w:r>
            <w:proofErr w:type="gramStart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.х</w:t>
            </w:r>
            <w:proofErr w:type="gramEnd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10фл.)(ФСЗ 2009/03708)(для взрослых)</w:t>
            </w:r>
          </w:p>
        </w:tc>
        <w:tc>
          <w:tcPr>
            <w:tcW w:w="7835" w:type="dxa"/>
            <w:tcBorders>
              <w:bottom w:val="single" w:sz="4" w:space="0" w:color="auto"/>
            </w:tcBorders>
            <w:shd w:val="clear" w:color="auto" w:fill="auto"/>
          </w:tcPr>
          <w:p w:rsidR="00797BC4" w:rsidRPr="0094382B" w:rsidRDefault="00797BC4" w:rsidP="001B020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Комбинированная среда для обогащения и быстрого роста колоний в образцах крови взрослых пациентов. </w:t>
            </w:r>
            <w:proofErr w:type="gramStart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Пригоден</w:t>
            </w:r>
            <w:proofErr w:type="gramEnd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для выращивания аэробов и факультативных анаэробов (</w:t>
            </w:r>
            <w:proofErr w:type="spellStart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энтеробактерий</w:t>
            </w:r>
            <w:proofErr w:type="spellEnd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псевдомонад</w:t>
            </w:r>
            <w:proofErr w:type="spellEnd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стафилококков, грибов), не рекомендован для строгих анаэробов. </w:t>
            </w:r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Упаковка: 10 флаконов.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797BC4" w:rsidRPr="0094382B" w:rsidRDefault="00797BC4" w:rsidP="00DD79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упак</w:t>
            </w:r>
            <w:proofErr w:type="spellEnd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797BC4" w:rsidRPr="0094382B" w:rsidRDefault="00797B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797BC4" w:rsidRPr="0094382B" w:rsidTr="00797BC4">
        <w:trPr>
          <w:trHeight w:val="1702"/>
        </w:trPr>
        <w:tc>
          <w:tcPr>
            <w:tcW w:w="714" w:type="dxa"/>
            <w:shd w:val="clear" w:color="auto" w:fill="auto"/>
            <w:vAlign w:val="center"/>
          </w:tcPr>
          <w:p w:rsidR="00797BC4" w:rsidRPr="0094382B" w:rsidRDefault="00797BC4" w:rsidP="00DD79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4379" w:type="dxa"/>
            <w:shd w:val="clear" w:color="auto" w:fill="auto"/>
            <w:vAlign w:val="bottom"/>
          </w:tcPr>
          <w:p w:rsidR="00797BC4" w:rsidRPr="0094382B" w:rsidRDefault="00797B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Набор реагентов: питательные </w:t>
            </w:r>
            <w:proofErr w:type="gramStart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среды</w:t>
            </w:r>
            <w:proofErr w:type="gramEnd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консервирующие и добавки к питательным средам: Селективная добавка для </w:t>
            </w:r>
            <w:proofErr w:type="spellStart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Enterococcus</w:t>
            </w:r>
            <w:proofErr w:type="spellEnd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faecium</w:t>
            </w:r>
            <w:proofErr w:type="spellEnd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(1уп</w:t>
            </w:r>
            <w:proofErr w:type="gramStart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.х</w:t>
            </w:r>
            <w:proofErr w:type="gramEnd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5фл.)(ФСЗ 2009/03708)</w:t>
            </w:r>
          </w:p>
        </w:tc>
        <w:tc>
          <w:tcPr>
            <w:tcW w:w="7835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797BC4" w:rsidRPr="0094382B" w:rsidRDefault="00797BC4" w:rsidP="001B02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4382B">
              <w:rPr>
                <w:rFonts w:ascii="Times New Roman" w:hAnsi="Times New Roman" w:cs="Times New Roman"/>
                <w:sz w:val="24"/>
                <w:szCs w:val="24"/>
              </w:rPr>
              <w:t>Питательный</w:t>
            </w:r>
            <w:proofErr w:type="gramEnd"/>
            <w:r w:rsidRPr="009438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382B">
              <w:rPr>
                <w:rFonts w:ascii="Times New Roman" w:hAnsi="Times New Roman" w:cs="Times New Roman"/>
                <w:sz w:val="24"/>
                <w:szCs w:val="24"/>
              </w:rPr>
              <w:t>агар</w:t>
            </w:r>
            <w:proofErr w:type="spellEnd"/>
            <w:r w:rsidRPr="0094382B">
              <w:rPr>
                <w:rFonts w:ascii="Times New Roman" w:hAnsi="Times New Roman" w:cs="Times New Roman"/>
                <w:sz w:val="24"/>
                <w:szCs w:val="24"/>
              </w:rPr>
              <w:t xml:space="preserve"> с желчью и </w:t>
            </w:r>
            <w:proofErr w:type="spellStart"/>
            <w:r w:rsidRPr="0094382B">
              <w:rPr>
                <w:rFonts w:ascii="Times New Roman" w:hAnsi="Times New Roman" w:cs="Times New Roman"/>
                <w:sz w:val="24"/>
                <w:szCs w:val="24"/>
              </w:rPr>
              <w:t>эскулином</w:t>
            </w:r>
            <w:proofErr w:type="spellEnd"/>
            <w:r w:rsidRPr="0094382B">
              <w:rPr>
                <w:rFonts w:ascii="Times New Roman" w:hAnsi="Times New Roman" w:cs="Times New Roman"/>
                <w:sz w:val="24"/>
                <w:szCs w:val="24"/>
              </w:rPr>
              <w:t xml:space="preserve"> используется для выделения и предварительной идентификации фекальных стрептококков (энтерококков). Аналог российских сред под названиями: </w:t>
            </w:r>
            <w:proofErr w:type="spellStart"/>
            <w:r w:rsidRPr="0094382B">
              <w:rPr>
                <w:rFonts w:ascii="Times New Roman" w:hAnsi="Times New Roman" w:cs="Times New Roman"/>
                <w:sz w:val="24"/>
                <w:szCs w:val="24"/>
              </w:rPr>
              <w:t>Энтерококкагар</w:t>
            </w:r>
            <w:proofErr w:type="spellEnd"/>
            <w:r w:rsidRPr="0094382B">
              <w:rPr>
                <w:rFonts w:ascii="Times New Roman" w:hAnsi="Times New Roman" w:cs="Times New Roman"/>
                <w:sz w:val="24"/>
                <w:szCs w:val="24"/>
              </w:rPr>
              <w:t xml:space="preserve">, молочно-ингибиторная среда. </w:t>
            </w:r>
            <w:proofErr w:type="spellStart"/>
            <w:r w:rsidRPr="0094382B">
              <w:rPr>
                <w:rFonts w:ascii="Times New Roman" w:hAnsi="Times New Roman" w:cs="Times New Roman"/>
                <w:sz w:val="24"/>
                <w:szCs w:val="24"/>
              </w:rPr>
              <w:t>Bile</w:t>
            </w:r>
            <w:proofErr w:type="spellEnd"/>
            <w:r w:rsidRPr="009438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382B">
              <w:rPr>
                <w:rFonts w:ascii="Times New Roman" w:hAnsi="Times New Roman" w:cs="Times New Roman"/>
                <w:sz w:val="24"/>
                <w:szCs w:val="24"/>
              </w:rPr>
              <w:t>Esculin</w:t>
            </w:r>
            <w:proofErr w:type="spellEnd"/>
            <w:r w:rsidRPr="009438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382B">
              <w:rPr>
                <w:rFonts w:ascii="Times New Roman" w:hAnsi="Times New Roman" w:cs="Times New Roman"/>
                <w:sz w:val="24"/>
                <w:szCs w:val="24"/>
              </w:rPr>
              <w:t>Azide</w:t>
            </w:r>
            <w:proofErr w:type="spellEnd"/>
            <w:r w:rsidRPr="009438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382B">
              <w:rPr>
                <w:rFonts w:ascii="Times New Roman" w:hAnsi="Times New Roman" w:cs="Times New Roman"/>
                <w:sz w:val="24"/>
                <w:szCs w:val="24"/>
              </w:rPr>
              <w:t>Agar</w:t>
            </w:r>
            <w:proofErr w:type="spellEnd"/>
            <w:r w:rsidRPr="0094382B">
              <w:rPr>
                <w:rFonts w:ascii="Times New Roman" w:hAnsi="Times New Roman" w:cs="Times New Roman"/>
                <w:sz w:val="24"/>
                <w:szCs w:val="24"/>
              </w:rPr>
              <w:t xml:space="preserve"> поставляется так же в гранулированной форме для приготовления агаровой среды (GM493I), обладающей улучшенными потребительскими свойствами.</w:t>
            </w:r>
          </w:p>
          <w:p w:rsidR="00797BC4" w:rsidRPr="0094382B" w:rsidRDefault="00797BC4" w:rsidP="001B02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82B">
              <w:rPr>
                <w:rFonts w:ascii="Times New Roman" w:hAnsi="Times New Roman" w:cs="Times New Roman"/>
                <w:sz w:val="24"/>
                <w:szCs w:val="24"/>
              </w:rPr>
              <w:t>Упаковка: 500 грамм.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797BC4" w:rsidRPr="0094382B" w:rsidRDefault="00797BC4" w:rsidP="00DD79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упак</w:t>
            </w:r>
            <w:proofErr w:type="spellEnd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797BC4" w:rsidRPr="0094382B" w:rsidRDefault="00797B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8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97BC4" w:rsidRPr="0094382B" w:rsidTr="00797BC4">
        <w:trPr>
          <w:trHeight w:val="1316"/>
        </w:trPr>
        <w:tc>
          <w:tcPr>
            <w:tcW w:w="714" w:type="dxa"/>
            <w:shd w:val="clear" w:color="auto" w:fill="auto"/>
            <w:vAlign w:val="center"/>
          </w:tcPr>
          <w:p w:rsidR="00797BC4" w:rsidRPr="0094382B" w:rsidRDefault="00797BC4" w:rsidP="00DD79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379" w:type="dxa"/>
            <w:shd w:val="clear" w:color="auto" w:fill="auto"/>
            <w:vAlign w:val="bottom"/>
          </w:tcPr>
          <w:p w:rsidR="00797BC4" w:rsidRPr="0094382B" w:rsidRDefault="00797B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Набор реагентов: питательные среды элективные (избирательные): </w:t>
            </w:r>
            <w:proofErr w:type="spellStart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Агар</w:t>
            </w:r>
            <w:proofErr w:type="spellEnd"/>
            <w:proofErr w:type="gramStart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Э</w:t>
            </w:r>
            <w:proofErr w:type="gramEnd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ндо, 500г (ФСЗ 2009/03709)</w:t>
            </w:r>
          </w:p>
        </w:tc>
        <w:tc>
          <w:tcPr>
            <w:tcW w:w="7835" w:type="dxa"/>
            <w:shd w:val="clear" w:color="auto" w:fill="auto"/>
          </w:tcPr>
          <w:p w:rsidR="00797BC4" w:rsidRPr="0094382B" w:rsidRDefault="00797BC4" w:rsidP="001B0206">
            <w:pPr>
              <w:pStyle w:val="a4"/>
              <w:shd w:val="clear" w:color="auto" w:fill="FFFFFF"/>
              <w:spacing w:before="0" w:beforeAutospacing="0" w:after="0" w:afterAutospacing="0"/>
            </w:pPr>
            <w:r w:rsidRPr="0094382B">
              <w:t xml:space="preserve">Набор реагентов «Питательная среда для выделения и культивирования </w:t>
            </w:r>
            <w:proofErr w:type="spellStart"/>
            <w:r w:rsidRPr="0094382B">
              <w:t>лактобацилл</w:t>
            </w:r>
            <w:proofErr w:type="spellEnd"/>
            <w:r w:rsidRPr="0094382B">
              <w:t xml:space="preserve"> сухая (</w:t>
            </w:r>
            <w:proofErr w:type="spellStart"/>
            <w:r w:rsidRPr="0094382B">
              <w:t>Лактобакагар</w:t>
            </w:r>
            <w:proofErr w:type="spellEnd"/>
            <w:r w:rsidRPr="0094382B">
              <w:t xml:space="preserve">)» предназначен для выделения и культивирования </w:t>
            </w:r>
            <w:proofErr w:type="spellStart"/>
            <w:r w:rsidRPr="0094382B">
              <w:t>лактобацилл</w:t>
            </w:r>
            <w:proofErr w:type="spellEnd"/>
            <w:r w:rsidRPr="0094382B">
              <w:t xml:space="preserve"> при бактериологическом исследовании в клинической лабораторной диагностике, пищевой микробиологии.</w:t>
            </w:r>
          </w:p>
          <w:p w:rsidR="00797BC4" w:rsidRPr="0094382B" w:rsidRDefault="00797BC4" w:rsidP="001B0206">
            <w:pPr>
              <w:pStyle w:val="a4"/>
              <w:shd w:val="clear" w:color="auto" w:fill="FFFFFF"/>
              <w:spacing w:before="0" w:beforeAutospacing="0" w:after="0" w:afterAutospacing="0"/>
            </w:pPr>
            <w:r w:rsidRPr="0094382B">
              <w:t> Упаковка: 250 грамм.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797BC4" w:rsidRPr="0094382B" w:rsidRDefault="00797BC4" w:rsidP="00DD79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797BC4" w:rsidRPr="0094382B" w:rsidRDefault="00797B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8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97BC4" w:rsidRPr="0094382B" w:rsidTr="00797BC4">
        <w:trPr>
          <w:trHeight w:val="1702"/>
        </w:trPr>
        <w:tc>
          <w:tcPr>
            <w:tcW w:w="714" w:type="dxa"/>
            <w:shd w:val="clear" w:color="auto" w:fill="auto"/>
            <w:vAlign w:val="center"/>
          </w:tcPr>
          <w:p w:rsidR="00797BC4" w:rsidRPr="0094382B" w:rsidRDefault="00797BC4" w:rsidP="00DD79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379" w:type="dxa"/>
            <w:shd w:val="clear" w:color="auto" w:fill="auto"/>
            <w:vAlign w:val="center"/>
          </w:tcPr>
          <w:p w:rsidR="00797BC4" w:rsidRPr="0094382B" w:rsidRDefault="00797B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82B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реагентов: питательные среды дифференциально-диагностические: </w:t>
            </w:r>
            <w:proofErr w:type="spellStart"/>
            <w:r w:rsidRPr="0094382B">
              <w:rPr>
                <w:rFonts w:ascii="Times New Roman" w:hAnsi="Times New Roman" w:cs="Times New Roman"/>
                <w:sz w:val="24"/>
                <w:szCs w:val="24"/>
              </w:rPr>
              <w:t>ХайХром</w:t>
            </w:r>
            <w:proofErr w:type="spellEnd"/>
            <w:r w:rsidRPr="009438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382B">
              <w:rPr>
                <w:rFonts w:ascii="Times New Roman" w:hAnsi="Times New Roman" w:cs="Times New Roman"/>
                <w:sz w:val="24"/>
                <w:szCs w:val="24"/>
              </w:rPr>
              <w:t>агар</w:t>
            </w:r>
            <w:proofErr w:type="spellEnd"/>
            <w:r w:rsidRPr="0094382B">
              <w:rPr>
                <w:rFonts w:ascii="Times New Roman" w:hAnsi="Times New Roman" w:cs="Times New Roman"/>
                <w:sz w:val="24"/>
                <w:szCs w:val="24"/>
              </w:rPr>
              <w:t xml:space="preserve"> для дифференциации </w:t>
            </w:r>
            <w:proofErr w:type="spellStart"/>
            <w:r w:rsidRPr="0094382B">
              <w:rPr>
                <w:rFonts w:ascii="Times New Roman" w:hAnsi="Times New Roman" w:cs="Times New Roman"/>
                <w:sz w:val="24"/>
                <w:szCs w:val="24"/>
              </w:rPr>
              <w:t>Enterococcus</w:t>
            </w:r>
            <w:proofErr w:type="spellEnd"/>
            <w:r w:rsidRPr="009438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382B">
              <w:rPr>
                <w:rFonts w:ascii="Times New Roman" w:hAnsi="Times New Roman" w:cs="Times New Roman"/>
                <w:sz w:val="24"/>
                <w:szCs w:val="24"/>
              </w:rPr>
              <w:t>faecium</w:t>
            </w:r>
            <w:proofErr w:type="spellEnd"/>
            <w:r w:rsidRPr="0094382B">
              <w:rPr>
                <w:rFonts w:ascii="Times New Roman" w:hAnsi="Times New Roman" w:cs="Times New Roman"/>
                <w:sz w:val="24"/>
                <w:szCs w:val="24"/>
              </w:rPr>
              <w:t xml:space="preserve">, 500г (ФСЗ 2009/03705) {в соотв. с ГОСТ </w:t>
            </w:r>
            <w:proofErr w:type="gramStart"/>
            <w:r w:rsidRPr="0094382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94382B">
              <w:rPr>
                <w:rFonts w:ascii="Times New Roman" w:hAnsi="Times New Roman" w:cs="Times New Roman"/>
                <w:sz w:val="24"/>
                <w:szCs w:val="24"/>
              </w:rPr>
              <w:t xml:space="preserve"> 54354-2011}</w:t>
            </w:r>
          </w:p>
        </w:tc>
        <w:tc>
          <w:tcPr>
            <w:tcW w:w="7835" w:type="dxa"/>
            <w:shd w:val="clear" w:color="auto" w:fill="auto"/>
          </w:tcPr>
          <w:p w:rsidR="00797BC4" w:rsidRPr="0094382B" w:rsidRDefault="00797BC4" w:rsidP="001B020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Среда </w:t>
            </w:r>
            <w:proofErr w:type="spellStart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Сабуро</w:t>
            </w:r>
            <w:proofErr w:type="spellEnd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4382B">
              <w:rPr>
                <w:rFonts w:ascii="Times New Roman" w:hAnsi="Times New Roman" w:cs="Times New Roman"/>
                <w:sz w:val="24"/>
                <w:szCs w:val="24"/>
              </w:rPr>
              <w:t>представляет собой сухие питательные среды, предназначенные для приготовления жидких и плотных питательных сред, используемых при проведении микробиологических исследований</w:t>
            </w:r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Упаковка: 250 грамм.</w:t>
            </w:r>
          </w:p>
          <w:p w:rsidR="00797BC4" w:rsidRPr="0094382B" w:rsidRDefault="00797BC4" w:rsidP="001B02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7BC4" w:rsidRPr="0094382B" w:rsidRDefault="00797BC4" w:rsidP="001B02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6" w:type="dxa"/>
            <w:shd w:val="clear" w:color="auto" w:fill="auto"/>
            <w:vAlign w:val="center"/>
          </w:tcPr>
          <w:p w:rsidR="00797BC4" w:rsidRPr="0094382B" w:rsidRDefault="00797BC4" w:rsidP="00DD79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797BC4" w:rsidRPr="0094382B" w:rsidRDefault="00797B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8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97BC4" w:rsidRPr="0094382B" w:rsidTr="00797BC4">
        <w:trPr>
          <w:trHeight w:val="1702"/>
        </w:trPr>
        <w:tc>
          <w:tcPr>
            <w:tcW w:w="714" w:type="dxa"/>
            <w:shd w:val="clear" w:color="auto" w:fill="auto"/>
            <w:vAlign w:val="center"/>
          </w:tcPr>
          <w:p w:rsidR="00797BC4" w:rsidRPr="0094382B" w:rsidRDefault="00797BC4" w:rsidP="00DD79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379" w:type="dxa"/>
            <w:shd w:val="clear" w:color="auto" w:fill="auto"/>
            <w:vAlign w:val="center"/>
          </w:tcPr>
          <w:p w:rsidR="00797BC4" w:rsidRPr="0094382B" w:rsidRDefault="00797B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82B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реагентов: питательные среды элективные (избирательные): </w:t>
            </w:r>
            <w:proofErr w:type="spellStart"/>
            <w:r w:rsidRPr="0094382B">
              <w:rPr>
                <w:rFonts w:ascii="Times New Roman" w:hAnsi="Times New Roman" w:cs="Times New Roman"/>
                <w:sz w:val="24"/>
                <w:szCs w:val="24"/>
              </w:rPr>
              <w:t>Маннит</w:t>
            </w:r>
            <w:proofErr w:type="spellEnd"/>
            <w:r w:rsidRPr="0094382B">
              <w:rPr>
                <w:rFonts w:ascii="Times New Roman" w:hAnsi="Times New Roman" w:cs="Times New Roman"/>
                <w:sz w:val="24"/>
                <w:szCs w:val="24"/>
              </w:rPr>
              <w:t xml:space="preserve">-солевой </w:t>
            </w:r>
            <w:proofErr w:type="spellStart"/>
            <w:r w:rsidRPr="0094382B">
              <w:rPr>
                <w:rFonts w:ascii="Times New Roman" w:hAnsi="Times New Roman" w:cs="Times New Roman"/>
                <w:sz w:val="24"/>
                <w:szCs w:val="24"/>
              </w:rPr>
              <w:t>агар</w:t>
            </w:r>
            <w:proofErr w:type="spellEnd"/>
            <w:r w:rsidRPr="0094382B">
              <w:rPr>
                <w:rFonts w:ascii="Times New Roman" w:hAnsi="Times New Roman" w:cs="Times New Roman"/>
                <w:sz w:val="24"/>
                <w:szCs w:val="24"/>
              </w:rPr>
              <w:t>, 500г (ФСЗ 2009/03709)</w:t>
            </w:r>
          </w:p>
        </w:tc>
        <w:tc>
          <w:tcPr>
            <w:tcW w:w="7835" w:type="dxa"/>
            <w:shd w:val="clear" w:color="auto" w:fill="auto"/>
          </w:tcPr>
          <w:p w:rsidR="00797BC4" w:rsidRPr="0094382B" w:rsidRDefault="00797BC4" w:rsidP="001B0206">
            <w:pPr>
              <w:pStyle w:val="a4"/>
              <w:shd w:val="clear" w:color="auto" w:fill="FFFFFF"/>
              <w:spacing w:before="0" w:beforeAutospacing="0" w:after="0" w:afterAutospacing="0"/>
            </w:pPr>
            <w:proofErr w:type="spellStart"/>
            <w:r w:rsidRPr="0094382B">
              <w:t>Диагностикум</w:t>
            </w:r>
            <w:proofErr w:type="spellEnd"/>
            <w:r w:rsidRPr="0094382B">
              <w:t xml:space="preserve"> </w:t>
            </w:r>
            <w:proofErr w:type="gramStart"/>
            <w:r w:rsidRPr="0094382B">
              <w:t>серологический</w:t>
            </w:r>
            <w:proofErr w:type="gramEnd"/>
            <w:r w:rsidRPr="0094382B">
              <w:t xml:space="preserve"> жидкий для определения отдельных групп стрептококков. Представляет собой 2,5% взвесь </w:t>
            </w:r>
            <w:proofErr w:type="spellStart"/>
            <w:r w:rsidRPr="0094382B">
              <w:t>Staphylococcus</w:t>
            </w:r>
            <w:proofErr w:type="spellEnd"/>
            <w:r w:rsidRPr="0094382B">
              <w:t xml:space="preserve"> </w:t>
            </w:r>
            <w:proofErr w:type="spellStart"/>
            <w:r w:rsidRPr="0094382B">
              <w:t>aureus</w:t>
            </w:r>
            <w:proofErr w:type="spellEnd"/>
            <w:r w:rsidRPr="0094382B">
              <w:t>, несущего белок</w:t>
            </w:r>
            <w:proofErr w:type="gramStart"/>
            <w:r w:rsidRPr="0094382B">
              <w:t xml:space="preserve"> А</w:t>
            </w:r>
            <w:proofErr w:type="gramEnd"/>
            <w:r w:rsidRPr="0094382B">
              <w:t xml:space="preserve">, в разводящем буфере, сенсибилизированного специфическими иммуноглобулинами к соответствующим группоспецифическим полисахаридным антигенам стрептококков групп A, В, С, G, D или F. </w:t>
            </w:r>
            <w:proofErr w:type="spellStart"/>
            <w:r w:rsidRPr="0094382B">
              <w:t>Диагностикумы</w:t>
            </w:r>
            <w:proofErr w:type="spellEnd"/>
            <w:r w:rsidRPr="0094382B">
              <w:t xml:space="preserve"> окрашены </w:t>
            </w:r>
            <w:proofErr w:type="gramStart"/>
            <w:r w:rsidRPr="0094382B">
              <w:t>метиленовым</w:t>
            </w:r>
            <w:proofErr w:type="gramEnd"/>
            <w:r w:rsidRPr="0094382B">
              <w:t xml:space="preserve"> синим, предназначены для реакции </w:t>
            </w:r>
            <w:proofErr w:type="spellStart"/>
            <w:r w:rsidRPr="0094382B">
              <w:t>коагглютинации</w:t>
            </w:r>
            <w:proofErr w:type="spellEnd"/>
            <w:r w:rsidRPr="0094382B">
              <w:t xml:space="preserve"> (РКА), рассчитаны на проведение 50 исследований. Анализ проводят на экстракте антигенов, полученном из клинического материала, собранного с помощью тампона из зева, носа, с поверхности кожи или другого источника инфекции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797BC4" w:rsidRPr="0094382B" w:rsidRDefault="00797BC4" w:rsidP="00DD79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наб.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797BC4" w:rsidRPr="0094382B" w:rsidRDefault="00797B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8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8537E" w:rsidRPr="0094382B" w:rsidTr="000E0E4A">
        <w:trPr>
          <w:trHeight w:val="1702"/>
        </w:trPr>
        <w:tc>
          <w:tcPr>
            <w:tcW w:w="714" w:type="dxa"/>
            <w:shd w:val="clear" w:color="auto" w:fill="auto"/>
            <w:vAlign w:val="center"/>
          </w:tcPr>
          <w:p w:rsidR="0078537E" w:rsidRPr="0094382B" w:rsidRDefault="0078537E" w:rsidP="00DD79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379" w:type="dxa"/>
            <w:shd w:val="clear" w:color="auto" w:fill="auto"/>
            <w:vAlign w:val="bottom"/>
          </w:tcPr>
          <w:p w:rsidR="0078537E" w:rsidRPr="0094382B" w:rsidRDefault="0078537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Набор реагентов "Питательная среда для определения </w:t>
            </w:r>
            <w:proofErr w:type="spellStart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токсигенности</w:t>
            </w:r>
            <w:proofErr w:type="spellEnd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дифтерийных микробов сухая (Среда ОТДМ)" (ФСР 2007/00459)</w:t>
            </w:r>
          </w:p>
        </w:tc>
        <w:tc>
          <w:tcPr>
            <w:tcW w:w="7835" w:type="dxa"/>
            <w:shd w:val="clear" w:color="auto" w:fill="auto"/>
            <w:vAlign w:val="bottom"/>
          </w:tcPr>
          <w:p w:rsidR="0078537E" w:rsidRPr="0094382B" w:rsidRDefault="0078537E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382B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"Питательная среда для определения </w:t>
            </w:r>
            <w:proofErr w:type="spellStart"/>
            <w:r w:rsidRPr="0094382B">
              <w:rPr>
                <w:rFonts w:ascii="Times New Roman" w:hAnsi="Times New Roman" w:cs="Times New Roman"/>
                <w:sz w:val="24"/>
                <w:szCs w:val="24"/>
              </w:rPr>
              <w:t>токсигенности</w:t>
            </w:r>
            <w:proofErr w:type="spellEnd"/>
            <w:r w:rsidRPr="0094382B">
              <w:rPr>
                <w:rFonts w:ascii="Times New Roman" w:hAnsi="Times New Roman" w:cs="Times New Roman"/>
                <w:sz w:val="24"/>
                <w:szCs w:val="24"/>
              </w:rPr>
              <w:t xml:space="preserve"> дифтерийных микробов сухая (Среда ОТДМ)" (ФСР 2007/00459)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78537E" w:rsidRPr="0094382B" w:rsidRDefault="0078537E" w:rsidP="00DD79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78537E" w:rsidRPr="0094382B" w:rsidRDefault="0078537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78537E" w:rsidRPr="0094382B" w:rsidTr="000E0E4A">
        <w:trPr>
          <w:trHeight w:val="1702"/>
        </w:trPr>
        <w:tc>
          <w:tcPr>
            <w:tcW w:w="714" w:type="dxa"/>
            <w:shd w:val="clear" w:color="auto" w:fill="auto"/>
            <w:vAlign w:val="center"/>
          </w:tcPr>
          <w:p w:rsidR="0078537E" w:rsidRPr="0094382B" w:rsidRDefault="0078537E" w:rsidP="00DD79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379" w:type="dxa"/>
            <w:shd w:val="clear" w:color="auto" w:fill="auto"/>
          </w:tcPr>
          <w:p w:rsidR="0078537E" w:rsidRPr="0094382B" w:rsidRDefault="0078537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Набор реагентов: питательные </w:t>
            </w:r>
            <w:proofErr w:type="gramStart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среды</w:t>
            </w:r>
            <w:proofErr w:type="gramEnd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консервирующие и добавки к питательным средам: Мочевина 40% раствор (для бактериологии</w:t>
            </w:r>
            <w:proofErr w:type="gramStart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)(</w:t>
            </w:r>
            <w:proofErr w:type="gramEnd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добавка), 1уп.=10фл. (ФСЗ 2009/03708)</w:t>
            </w:r>
          </w:p>
        </w:tc>
        <w:tc>
          <w:tcPr>
            <w:tcW w:w="7835" w:type="dxa"/>
            <w:shd w:val="clear" w:color="auto" w:fill="auto"/>
            <w:vAlign w:val="bottom"/>
          </w:tcPr>
          <w:p w:rsidR="0078537E" w:rsidRPr="0094382B" w:rsidRDefault="0078537E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382B">
              <w:rPr>
                <w:rFonts w:ascii="Times New Roman" w:hAnsi="Times New Roman" w:cs="Times New Roman"/>
                <w:sz w:val="24"/>
                <w:szCs w:val="24"/>
              </w:rPr>
              <w:t xml:space="preserve">Стерилизованная фильтрованием специальная химическая добавка для определения </w:t>
            </w:r>
            <w:proofErr w:type="spellStart"/>
            <w:r w:rsidRPr="0094382B">
              <w:rPr>
                <w:rFonts w:ascii="Times New Roman" w:hAnsi="Times New Roman" w:cs="Times New Roman"/>
                <w:sz w:val="24"/>
                <w:szCs w:val="24"/>
              </w:rPr>
              <w:t>уреазной</w:t>
            </w:r>
            <w:proofErr w:type="spellEnd"/>
            <w:r w:rsidRPr="0094382B">
              <w:rPr>
                <w:rFonts w:ascii="Times New Roman" w:hAnsi="Times New Roman" w:cs="Times New Roman"/>
                <w:sz w:val="24"/>
                <w:szCs w:val="24"/>
              </w:rPr>
              <w:t xml:space="preserve"> активности микроорганизмов. Один флакон расходуется на 100 мл питательной среды.</w:t>
            </w:r>
            <w:r w:rsidRPr="0094382B">
              <w:rPr>
                <w:rFonts w:ascii="Times New Roman" w:hAnsi="Times New Roman" w:cs="Times New Roman"/>
                <w:sz w:val="24"/>
                <w:szCs w:val="24"/>
              </w:rPr>
              <w:br/>
              <w:t>Упаковка: 10 флаконов.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78537E" w:rsidRPr="0094382B" w:rsidRDefault="0078537E" w:rsidP="00DD79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упак</w:t>
            </w:r>
            <w:proofErr w:type="spellEnd"/>
          </w:p>
        </w:tc>
        <w:tc>
          <w:tcPr>
            <w:tcW w:w="987" w:type="dxa"/>
            <w:shd w:val="clear" w:color="auto" w:fill="auto"/>
            <w:vAlign w:val="center"/>
          </w:tcPr>
          <w:p w:rsidR="0078537E" w:rsidRPr="0094382B" w:rsidRDefault="0078537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78537E" w:rsidRPr="0094382B" w:rsidTr="000E0E4A">
        <w:trPr>
          <w:trHeight w:val="1702"/>
        </w:trPr>
        <w:tc>
          <w:tcPr>
            <w:tcW w:w="714" w:type="dxa"/>
            <w:shd w:val="clear" w:color="auto" w:fill="auto"/>
            <w:vAlign w:val="center"/>
          </w:tcPr>
          <w:p w:rsidR="0078537E" w:rsidRPr="0094382B" w:rsidRDefault="0078537E" w:rsidP="00DD79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4379" w:type="dxa"/>
            <w:shd w:val="clear" w:color="auto" w:fill="auto"/>
            <w:vAlign w:val="bottom"/>
          </w:tcPr>
          <w:p w:rsidR="0078537E" w:rsidRPr="0094382B" w:rsidRDefault="0078537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Набор реагентов "Питательная среда для родовой идентификации </w:t>
            </w:r>
            <w:proofErr w:type="spellStart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энтеробактерий</w:t>
            </w:r>
            <w:proofErr w:type="spellEnd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сухая (Цитратный </w:t>
            </w:r>
            <w:proofErr w:type="spellStart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агар</w:t>
            </w:r>
            <w:proofErr w:type="spellEnd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Симмонса</w:t>
            </w:r>
            <w:proofErr w:type="spellEnd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)" (ФСР 2007/00355)</w:t>
            </w:r>
          </w:p>
        </w:tc>
        <w:tc>
          <w:tcPr>
            <w:tcW w:w="7835" w:type="dxa"/>
            <w:shd w:val="clear" w:color="auto" w:fill="auto"/>
            <w:vAlign w:val="bottom"/>
          </w:tcPr>
          <w:p w:rsidR="0078537E" w:rsidRPr="0094382B" w:rsidRDefault="0078537E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382B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предназначен  для  родовой идентификации </w:t>
            </w:r>
            <w:proofErr w:type="spellStart"/>
            <w:r w:rsidRPr="0094382B">
              <w:rPr>
                <w:rFonts w:ascii="Times New Roman" w:hAnsi="Times New Roman" w:cs="Times New Roman"/>
                <w:sz w:val="24"/>
                <w:szCs w:val="24"/>
              </w:rPr>
              <w:t>энтеробактерий</w:t>
            </w:r>
            <w:proofErr w:type="spellEnd"/>
            <w:r w:rsidRPr="0094382B">
              <w:rPr>
                <w:rFonts w:ascii="Times New Roman" w:hAnsi="Times New Roman" w:cs="Times New Roman"/>
                <w:sz w:val="24"/>
                <w:szCs w:val="24"/>
              </w:rPr>
              <w:t xml:space="preserve"> по их способности </w:t>
            </w:r>
            <w:proofErr w:type="gramStart"/>
            <w:r w:rsidRPr="0094382B">
              <w:rPr>
                <w:rFonts w:ascii="Times New Roman" w:hAnsi="Times New Roman" w:cs="Times New Roman"/>
                <w:sz w:val="24"/>
                <w:szCs w:val="24"/>
              </w:rPr>
              <w:t>утилизировать</w:t>
            </w:r>
            <w:proofErr w:type="gramEnd"/>
            <w:r w:rsidRPr="0094382B">
              <w:rPr>
                <w:rFonts w:ascii="Times New Roman" w:hAnsi="Times New Roman" w:cs="Times New Roman"/>
                <w:sz w:val="24"/>
                <w:szCs w:val="24"/>
              </w:rPr>
              <w:t xml:space="preserve"> цитрат. </w:t>
            </w:r>
            <w:r w:rsidRPr="0094382B">
              <w:rPr>
                <w:rFonts w:ascii="Times New Roman" w:hAnsi="Times New Roman" w:cs="Times New Roman"/>
                <w:sz w:val="24"/>
                <w:szCs w:val="24"/>
              </w:rPr>
              <w:br/>
              <w:t>Упаковка: 250 грамм.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78537E" w:rsidRPr="0094382B" w:rsidRDefault="0078537E" w:rsidP="00DD79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987" w:type="dxa"/>
            <w:shd w:val="clear" w:color="auto" w:fill="auto"/>
            <w:vAlign w:val="bottom"/>
          </w:tcPr>
          <w:p w:rsidR="0078537E" w:rsidRPr="0094382B" w:rsidRDefault="0078537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78537E" w:rsidRPr="0094382B" w:rsidTr="000E0E4A">
        <w:trPr>
          <w:trHeight w:val="1702"/>
        </w:trPr>
        <w:tc>
          <w:tcPr>
            <w:tcW w:w="714" w:type="dxa"/>
            <w:shd w:val="clear" w:color="auto" w:fill="auto"/>
            <w:vAlign w:val="center"/>
          </w:tcPr>
          <w:p w:rsidR="0078537E" w:rsidRPr="0094382B" w:rsidRDefault="0078537E" w:rsidP="00DD79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379" w:type="dxa"/>
            <w:shd w:val="clear" w:color="auto" w:fill="auto"/>
            <w:vAlign w:val="bottom"/>
          </w:tcPr>
          <w:p w:rsidR="0078537E" w:rsidRPr="0094382B" w:rsidRDefault="0078537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Набор реагентов "Питательная среда для идентификации </w:t>
            </w:r>
            <w:proofErr w:type="spellStart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энтеробактерий</w:t>
            </w:r>
            <w:proofErr w:type="spellEnd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сухая (Ацетатный </w:t>
            </w:r>
            <w:proofErr w:type="spellStart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агар</w:t>
            </w:r>
            <w:proofErr w:type="spellEnd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)" (ФСР 2008/03460)</w:t>
            </w:r>
          </w:p>
        </w:tc>
        <w:tc>
          <w:tcPr>
            <w:tcW w:w="7835" w:type="dxa"/>
            <w:shd w:val="clear" w:color="auto" w:fill="auto"/>
            <w:vAlign w:val="bottom"/>
          </w:tcPr>
          <w:p w:rsidR="0078537E" w:rsidRPr="0094382B" w:rsidRDefault="0078537E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382B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предназначен  для  идентификации </w:t>
            </w:r>
            <w:proofErr w:type="spellStart"/>
            <w:r w:rsidRPr="0094382B">
              <w:rPr>
                <w:rFonts w:ascii="Times New Roman" w:hAnsi="Times New Roman" w:cs="Times New Roman"/>
                <w:sz w:val="24"/>
                <w:szCs w:val="24"/>
              </w:rPr>
              <w:t>энтеробактерий</w:t>
            </w:r>
            <w:proofErr w:type="spellEnd"/>
            <w:r w:rsidRPr="0094382B">
              <w:rPr>
                <w:rFonts w:ascii="Times New Roman" w:hAnsi="Times New Roman" w:cs="Times New Roman"/>
                <w:sz w:val="24"/>
                <w:szCs w:val="24"/>
              </w:rPr>
              <w:t xml:space="preserve">  по их способности </w:t>
            </w:r>
            <w:proofErr w:type="gramStart"/>
            <w:r w:rsidRPr="0094382B">
              <w:rPr>
                <w:rFonts w:ascii="Times New Roman" w:hAnsi="Times New Roman" w:cs="Times New Roman"/>
                <w:sz w:val="24"/>
                <w:szCs w:val="24"/>
              </w:rPr>
              <w:t>утилизировать</w:t>
            </w:r>
            <w:proofErr w:type="gramEnd"/>
            <w:r w:rsidRPr="0094382B">
              <w:rPr>
                <w:rFonts w:ascii="Times New Roman" w:hAnsi="Times New Roman" w:cs="Times New Roman"/>
                <w:sz w:val="24"/>
                <w:szCs w:val="24"/>
              </w:rPr>
              <w:t xml:space="preserve"> ацетат натрия  в качестве единственного источника углерода. Упаковка:  250 грамм.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78537E" w:rsidRPr="0094382B" w:rsidRDefault="0078537E" w:rsidP="00DD79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987" w:type="dxa"/>
            <w:shd w:val="clear" w:color="auto" w:fill="auto"/>
            <w:vAlign w:val="bottom"/>
          </w:tcPr>
          <w:p w:rsidR="0078537E" w:rsidRPr="0094382B" w:rsidRDefault="0078537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78537E" w:rsidRPr="0094382B" w:rsidTr="000E0E4A">
        <w:trPr>
          <w:trHeight w:val="1702"/>
        </w:trPr>
        <w:tc>
          <w:tcPr>
            <w:tcW w:w="714" w:type="dxa"/>
            <w:shd w:val="clear" w:color="auto" w:fill="auto"/>
            <w:vAlign w:val="center"/>
          </w:tcPr>
          <w:p w:rsidR="0078537E" w:rsidRPr="0094382B" w:rsidRDefault="0078537E" w:rsidP="00DD79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379" w:type="dxa"/>
            <w:shd w:val="clear" w:color="auto" w:fill="auto"/>
            <w:vAlign w:val="bottom"/>
          </w:tcPr>
          <w:p w:rsidR="0078537E" w:rsidRPr="0094382B" w:rsidRDefault="0078537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Набор реагентов "Питательная среда для выделения </w:t>
            </w:r>
            <w:proofErr w:type="spellStart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шигелл</w:t>
            </w:r>
            <w:proofErr w:type="spellEnd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сальмонелл сухая (</w:t>
            </w:r>
            <w:proofErr w:type="spellStart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Бактоагар</w:t>
            </w:r>
            <w:proofErr w:type="spellEnd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Плоскирева</w:t>
            </w:r>
            <w:proofErr w:type="spellEnd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)" (ФСР 2009/04645)</w:t>
            </w:r>
          </w:p>
        </w:tc>
        <w:tc>
          <w:tcPr>
            <w:tcW w:w="7835" w:type="dxa"/>
            <w:shd w:val="clear" w:color="auto" w:fill="auto"/>
            <w:vAlign w:val="bottom"/>
          </w:tcPr>
          <w:p w:rsidR="0078537E" w:rsidRPr="0094382B" w:rsidRDefault="0078537E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382B">
              <w:rPr>
                <w:rFonts w:ascii="Times New Roman" w:hAnsi="Times New Roman" w:cs="Times New Roman"/>
                <w:sz w:val="24"/>
                <w:szCs w:val="24"/>
              </w:rPr>
              <w:t xml:space="preserve">Предназначена для выделения </w:t>
            </w:r>
            <w:proofErr w:type="spellStart"/>
            <w:r w:rsidRPr="0094382B">
              <w:rPr>
                <w:rFonts w:ascii="Times New Roman" w:hAnsi="Times New Roman" w:cs="Times New Roman"/>
                <w:sz w:val="24"/>
                <w:szCs w:val="24"/>
              </w:rPr>
              <w:t>шигелл</w:t>
            </w:r>
            <w:proofErr w:type="spellEnd"/>
            <w:r w:rsidRPr="0094382B">
              <w:rPr>
                <w:rFonts w:ascii="Times New Roman" w:hAnsi="Times New Roman" w:cs="Times New Roman"/>
                <w:sz w:val="24"/>
                <w:szCs w:val="24"/>
              </w:rPr>
              <w:t xml:space="preserve"> и сальмонелл из инфицированного материала (испражнения, моча, желчь и др.). Упаковка:  250 грамм.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78537E" w:rsidRPr="0094382B" w:rsidRDefault="0078537E" w:rsidP="00DD79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  <w:tc>
          <w:tcPr>
            <w:tcW w:w="987" w:type="dxa"/>
            <w:shd w:val="clear" w:color="auto" w:fill="auto"/>
            <w:vAlign w:val="bottom"/>
          </w:tcPr>
          <w:p w:rsidR="0078537E" w:rsidRPr="0094382B" w:rsidRDefault="0078537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78537E" w:rsidRPr="0094382B" w:rsidTr="000E0E4A">
        <w:trPr>
          <w:trHeight w:val="1702"/>
        </w:trPr>
        <w:tc>
          <w:tcPr>
            <w:tcW w:w="714" w:type="dxa"/>
            <w:shd w:val="clear" w:color="auto" w:fill="auto"/>
            <w:vAlign w:val="center"/>
          </w:tcPr>
          <w:p w:rsidR="0078537E" w:rsidRPr="0094382B" w:rsidRDefault="0078537E" w:rsidP="00DD79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379" w:type="dxa"/>
            <w:shd w:val="clear" w:color="auto" w:fill="auto"/>
            <w:vAlign w:val="bottom"/>
          </w:tcPr>
          <w:p w:rsidR="0078537E" w:rsidRPr="0094382B" w:rsidRDefault="0078537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Набор реагентов "Питательная среда с </w:t>
            </w:r>
            <w:proofErr w:type="gramStart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эозин-метиленовым</w:t>
            </w:r>
            <w:proofErr w:type="gramEnd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синим сухая (среда Левина)" (ФСР 2008/03066)</w:t>
            </w:r>
          </w:p>
        </w:tc>
        <w:tc>
          <w:tcPr>
            <w:tcW w:w="7835" w:type="dxa"/>
            <w:shd w:val="clear" w:color="auto" w:fill="auto"/>
            <w:vAlign w:val="bottom"/>
          </w:tcPr>
          <w:p w:rsidR="0078537E" w:rsidRPr="0094382B" w:rsidRDefault="0078537E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382B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«Питательная среда  с </w:t>
            </w:r>
            <w:proofErr w:type="gramStart"/>
            <w:r w:rsidRPr="0094382B">
              <w:rPr>
                <w:rFonts w:ascii="Times New Roman" w:hAnsi="Times New Roman" w:cs="Times New Roman"/>
                <w:sz w:val="24"/>
                <w:szCs w:val="24"/>
              </w:rPr>
              <w:t>эозин-метиленовым</w:t>
            </w:r>
            <w:proofErr w:type="gramEnd"/>
            <w:r w:rsidRPr="0094382B">
              <w:rPr>
                <w:rFonts w:ascii="Times New Roman" w:hAnsi="Times New Roman" w:cs="Times New Roman"/>
                <w:sz w:val="24"/>
                <w:szCs w:val="24"/>
              </w:rPr>
              <w:t xml:space="preserve"> синим сухая (среда Левина)» предназначен   для  выделения </w:t>
            </w:r>
            <w:proofErr w:type="spellStart"/>
            <w:r w:rsidRPr="0094382B">
              <w:rPr>
                <w:rFonts w:ascii="Times New Roman" w:hAnsi="Times New Roman" w:cs="Times New Roman"/>
                <w:sz w:val="24"/>
                <w:szCs w:val="24"/>
              </w:rPr>
              <w:t>энтеробактерий</w:t>
            </w:r>
            <w:proofErr w:type="spellEnd"/>
            <w:r w:rsidRPr="0094382B">
              <w:rPr>
                <w:rFonts w:ascii="Times New Roman" w:hAnsi="Times New Roman" w:cs="Times New Roman"/>
                <w:sz w:val="24"/>
                <w:szCs w:val="24"/>
              </w:rPr>
              <w:t xml:space="preserve"> из исследуемого материала и их дифференциации по признаку ферментации лактозы, выделение </w:t>
            </w:r>
            <w:proofErr w:type="spellStart"/>
            <w:r w:rsidRPr="0094382B">
              <w:rPr>
                <w:rFonts w:ascii="Times New Roman" w:hAnsi="Times New Roman" w:cs="Times New Roman"/>
                <w:sz w:val="24"/>
                <w:szCs w:val="24"/>
              </w:rPr>
              <w:t>коагулазоположительных</w:t>
            </w:r>
            <w:proofErr w:type="spellEnd"/>
            <w:r w:rsidRPr="0094382B">
              <w:rPr>
                <w:rFonts w:ascii="Times New Roman" w:hAnsi="Times New Roman" w:cs="Times New Roman"/>
                <w:sz w:val="24"/>
                <w:szCs w:val="24"/>
              </w:rPr>
              <w:t xml:space="preserve"> стафилококков при обследовании декретированных групп. Упаковка: 500 грамм.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78537E" w:rsidRPr="0094382B" w:rsidRDefault="0078537E" w:rsidP="00DD79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987" w:type="dxa"/>
            <w:shd w:val="clear" w:color="auto" w:fill="auto"/>
            <w:vAlign w:val="bottom"/>
          </w:tcPr>
          <w:p w:rsidR="0078537E" w:rsidRPr="0094382B" w:rsidRDefault="0078537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78537E" w:rsidRPr="0094382B" w:rsidTr="000E0E4A">
        <w:trPr>
          <w:trHeight w:val="1702"/>
        </w:trPr>
        <w:tc>
          <w:tcPr>
            <w:tcW w:w="714" w:type="dxa"/>
            <w:shd w:val="clear" w:color="auto" w:fill="auto"/>
            <w:vAlign w:val="center"/>
          </w:tcPr>
          <w:p w:rsidR="0078537E" w:rsidRPr="0094382B" w:rsidRDefault="0078537E" w:rsidP="00DD79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379" w:type="dxa"/>
            <w:shd w:val="clear" w:color="auto" w:fill="auto"/>
            <w:vAlign w:val="bottom"/>
          </w:tcPr>
          <w:p w:rsidR="0078537E" w:rsidRPr="0094382B" w:rsidRDefault="0078537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Набор реагентов. Питательная среда для родовой идентификации </w:t>
            </w:r>
            <w:proofErr w:type="spellStart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энтеробактерий</w:t>
            </w:r>
            <w:proofErr w:type="spellEnd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сухая (</w:t>
            </w:r>
            <w:proofErr w:type="spellStart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Фенилаланин</w:t>
            </w:r>
            <w:proofErr w:type="spellEnd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агар</w:t>
            </w:r>
            <w:proofErr w:type="spellEnd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(ФСР 2008/02385)</w:t>
            </w:r>
          </w:p>
        </w:tc>
        <w:tc>
          <w:tcPr>
            <w:tcW w:w="7835" w:type="dxa"/>
            <w:shd w:val="clear" w:color="auto" w:fill="auto"/>
            <w:vAlign w:val="bottom"/>
          </w:tcPr>
          <w:p w:rsidR="0078537E" w:rsidRPr="0094382B" w:rsidRDefault="0078537E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382B">
              <w:rPr>
                <w:rFonts w:ascii="Times New Roman" w:hAnsi="Times New Roman" w:cs="Times New Roman"/>
                <w:sz w:val="24"/>
                <w:szCs w:val="24"/>
              </w:rPr>
              <w:t>Фенилаланиновый</w:t>
            </w:r>
            <w:proofErr w:type="spellEnd"/>
            <w:r w:rsidRPr="009438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382B">
              <w:rPr>
                <w:rFonts w:ascii="Times New Roman" w:hAnsi="Times New Roman" w:cs="Times New Roman"/>
                <w:sz w:val="24"/>
                <w:szCs w:val="24"/>
              </w:rPr>
              <w:t>агар</w:t>
            </w:r>
            <w:proofErr w:type="spellEnd"/>
            <w:r w:rsidRPr="0094382B">
              <w:rPr>
                <w:rFonts w:ascii="Times New Roman" w:hAnsi="Times New Roman" w:cs="Times New Roman"/>
                <w:sz w:val="24"/>
                <w:szCs w:val="24"/>
              </w:rPr>
              <w:t xml:space="preserve"> для дифференциации </w:t>
            </w:r>
            <w:proofErr w:type="spellStart"/>
            <w:r w:rsidRPr="0094382B">
              <w:rPr>
                <w:rFonts w:ascii="Times New Roman" w:hAnsi="Times New Roman" w:cs="Times New Roman"/>
                <w:sz w:val="24"/>
                <w:szCs w:val="24"/>
              </w:rPr>
              <w:t>Enterobacteriaceae</w:t>
            </w:r>
            <w:proofErr w:type="spellEnd"/>
            <w:r w:rsidRPr="0094382B">
              <w:rPr>
                <w:rFonts w:ascii="Times New Roman" w:hAnsi="Times New Roman" w:cs="Times New Roman"/>
                <w:sz w:val="24"/>
                <w:szCs w:val="24"/>
              </w:rPr>
              <w:t xml:space="preserve"> по способности к </w:t>
            </w:r>
            <w:proofErr w:type="spellStart"/>
            <w:r w:rsidRPr="0094382B">
              <w:rPr>
                <w:rFonts w:ascii="Times New Roman" w:hAnsi="Times New Roman" w:cs="Times New Roman"/>
                <w:sz w:val="24"/>
                <w:szCs w:val="24"/>
              </w:rPr>
              <w:t>дезаминированию</w:t>
            </w:r>
            <w:proofErr w:type="spellEnd"/>
            <w:r w:rsidRPr="009438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382B">
              <w:rPr>
                <w:rFonts w:ascii="Times New Roman" w:hAnsi="Times New Roman" w:cs="Times New Roman"/>
                <w:sz w:val="24"/>
                <w:szCs w:val="24"/>
              </w:rPr>
              <w:t>фенилаланина</w:t>
            </w:r>
            <w:proofErr w:type="spellEnd"/>
            <w:r w:rsidRPr="0094382B">
              <w:rPr>
                <w:rFonts w:ascii="Times New Roman" w:hAnsi="Times New Roman" w:cs="Times New Roman"/>
                <w:sz w:val="24"/>
                <w:szCs w:val="24"/>
              </w:rPr>
              <w:t>. Упаковка:  250 грамм.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78537E" w:rsidRPr="0094382B" w:rsidRDefault="0078537E" w:rsidP="00DD79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  <w:tc>
          <w:tcPr>
            <w:tcW w:w="987" w:type="dxa"/>
            <w:shd w:val="clear" w:color="auto" w:fill="auto"/>
            <w:vAlign w:val="bottom"/>
          </w:tcPr>
          <w:p w:rsidR="0078537E" w:rsidRPr="0094382B" w:rsidRDefault="0078537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78537E" w:rsidRPr="0094382B" w:rsidTr="000E0E4A">
        <w:trPr>
          <w:trHeight w:val="1702"/>
        </w:trPr>
        <w:tc>
          <w:tcPr>
            <w:tcW w:w="714" w:type="dxa"/>
            <w:shd w:val="clear" w:color="auto" w:fill="auto"/>
            <w:vAlign w:val="center"/>
          </w:tcPr>
          <w:p w:rsidR="0078537E" w:rsidRPr="0094382B" w:rsidRDefault="0078537E" w:rsidP="00DD79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379" w:type="dxa"/>
            <w:shd w:val="clear" w:color="auto" w:fill="auto"/>
            <w:vAlign w:val="bottom"/>
          </w:tcPr>
          <w:p w:rsidR="0078537E" w:rsidRPr="0094382B" w:rsidRDefault="0078537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 реагентов для бактериологических исследований "Питательная среда для выделения сальмонелл сухая (Висмут-сульфит-ГРМ-</w:t>
            </w:r>
            <w:proofErr w:type="spellStart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агар</w:t>
            </w:r>
            <w:proofErr w:type="spellEnd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)" (ФСР 2008/03237)</w:t>
            </w:r>
          </w:p>
        </w:tc>
        <w:tc>
          <w:tcPr>
            <w:tcW w:w="7835" w:type="dxa"/>
            <w:shd w:val="clear" w:color="auto" w:fill="auto"/>
            <w:vAlign w:val="bottom"/>
          </w:tcPr>
          <w:p w:rsidR="0078537E" w:rsidRPr="0094382B" w:rsidRDefault="0078537E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382B">
              <w:rPr>
                <w:rFonts w:ascii="Times New Roman" w:hAnsi="Times New Roman" w:cs="Times New Roman"/>
                <w:sz w:val="24"/>
                <w:szCs w:val="24"/>
              </w:rPr>
              <w:t>Набор реагентов для бактериологических исследований «Питательная среда для выделения энтерококков сухая» (</w:t>
            </w:r>
            <w:proofErr w:type="spellStart"/>
            <w:r w:rsidRPr="0094382B">
              <w:rPr>
                <w:rFonts w:ascii="Times New Roman" w:hAnsi="Times New Roman" w:cs="Times New Roman"/>
                <w:sz w:val="24"/>
                <w:szCs w:val="24"/>
              </w:rPr>
              <w:t>Энтерококкагар</w:t>
            </w:r>
            <w:proofErr w:type="spellEnd"/>
            <w:r w:rsidRPr="0094382B">
              <w:rPr>
                <w:rFonts w:ascii="Times New Roman" w:hAnsi="Times New Roman" w:cs="Times New Roman"/>
                <w:sz w:val="24"/>
                <w:szCs w:val="24"/>
              </w:rPr>
              <w:t xml:space="preserve">) предназначен для выделения энтерококков из клинического материала: </w:t>
            </w:r>
            <w:proofErr w:type="gramStart"/>
            <w:r w:rsidRPr="0094382B">
              <w:rPr>
                <w:rFonts w:ascii="Times New Roman" w:hAnsi="Times New Roman" w:cs="Times New Roman"/>
                <w:sz w:val="24"/>
                <w:szCs w:val="24"/>
              </w:rPr>
              <w:t>отделяемое</w:t>
            </w:r>
            <w:proofErr w:type="gramEnd"/>
            <w:r w:rsidRPr="0094382B">
              <w:rPr>
                <w:rFonts w:ascii="Times New Roman" w:hAnsi="Times New Roman" w:cs="Times New Roman"/>
                <w:sz w:val="24"/>
                <w:szCs w:val="24"/>
              </w:rPr>
              <w:t xml:space="preserve"> из ожоговых и хирургических ран, мочи, крови, фекалий и т.д. Упаковка: 250 грамм.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78537E" w:rsidRPr="0094382B" w:rsidRDefault="0078537E" w:rsidP="00DD79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987" w:type="dxa"/>
            <w:shd w:val="clear" w:color="auto" w:fill="auto"/>
            <w:vAlign w:val="bottom"/>
          </w:tcPr>
          <w:p w:rsidR="0078537E" w:rsidRPr="0094382B" w:rsidRDefault="0078537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78537E" w:rsidRPr="0094382B" w:rsidTr="000E0E4A">
        <w:trPr>
          <w:trHeight w:val="1702"/>
        </w:trPr>
        <w:tc>
          <w:tcPr>
            <w:tcW w:w="714" w:type="dxa"/>
            <w:shd w:val="clear" w:color="auto" w:fill="auto"/>
            <w:vAlign w:val="center"/>
          </w:tcPr>
          <w:p w:rsidR="0078537E" w:rsidRPr="0094382B" w:rsidRDefault="0078537E" w:rsidP="00DD79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379" w:type="dxa"/>
            <w:shd w:val="clear" w:color="auto" w:fill="auto"/>
            <w:vAlign w:val="bottom"/>
          </w:tcPr>
          <w:p w:rsidR="0078537E" w:rsidRPr="0094382B" w:rsidRDefault="0078537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Набор реагентов "Питательная среда для выделения и дифференциации </w:t>
            </w:r>
            <w:proofErr w:type="spellStart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энтеробактерий</w:t>
            </w:r>
            <w:proofErr w:type="spellEnd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сухая (Среда Кода)" (ФСР 2007/00351)</w:t>
            </w:r>
          </w:p>
        </w:tc>
        <w:tc>
          <w:tcPr>
            <w:tcW w:w="7835" w:type="dxa"/>
            <w:shd w:val="clear" w:color="auto" w:fill="auto"/>
            <w:vAlign w:val="bottom"/>
          </w:tcPr>
          <w:p w:rsidR="0078537E" w:rsidRPr="0094382B" w:rsidRDefault="0078537E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382B">
              <w:rPr>
                <w:rFonts w:ascii="Times New Roman" w:hAnsi="Times New Roman" w:cs="Times New Roman"/>
                <w:sz w:val="24"/>
                <w:szCs w:val="24"/>
              </w:rPr>
              <w:t xml:space="preserve">Питательная среда для выделения и дифференциации </w:t>
            </w:r>
            <w:proofErr w:type="spellStart"/>
            <w:r w:rsidRPr="0094382B">
              <w:rPr>
                <w:rFonts w:ascii="Times New Roman" w:hAnsi="Times New Roman" w:cs="Times New Roman"/>
                <w:sz w:val="24"/>
                <w:szCs w:val="24"/>
              </w:rPr>
              <w:t>энтеробактерий</w:t>
            </w:r>
            <w:proofErr w:type="spellEnd"/>
            <w:r w:rsidRPr="0094382B">
              <w:rPr>
                <w:rFonts w:ascii="Times New Roman" w:hAnsi="Times New Roman" w:cs="Times New Roman"/>
                <w:sz w:val="24"/>
                <w:szCs w:val="24"/>
              </w:rPr>
              <w:t xml:space="preserve">, сухая (среда КОДА) предназначена для выделения </w:t>
            </w:r>
            <w:proofErr w:type="spellStart"/>
            <w:r w:rsidRPr="0094382B">
              <w:rPr>
                <w:rFonts w:ascii="Times New Roman" w:hAnsi="Times New Roman" w:cs="Times New Roman"/>
                <w:sz w:val="24"/>
                <w:szCs w:val="24"/>
              </w:rPr>
              <w:t>энтеробактерий</w:t>
            </w:r>
            <w:proofErr w:type="spellEnd"/>
            <w:r w:rsidRPr="0094382B">
              <w:rPr>
                <w:rFonts w:ascii="Times New Roman" w:hAnsi="Times New Roman" w:cs="Times New Roman"/>
                <w:sz w:val="24"/>
                <w:szCs w:val="24"/>
              </w:rPr>
              <w:t xml:space="preserve"> и их дифференциации по признаку ферментации лактозы при санитарном обследовании пищевых продуктов и объектов внешней среды (воды, смывов и др.). Упаковка: 250 грамм.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78537E" w:rsidRPr="0094382B" w:rsidRDefault="0078537E" w:rsidP="00DD79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  <w:tc>
          <w:tcPr>
            <w:tcW w:w="987" w:type="dxa"/>
            <w:shd w:val="clear" w:color="auto" w:fill="auto"/>
            <w:vAlign w:val="bottom"/>
          </w:tcPr>
          <w:p w:rsidR="0078537E" w:rsidRPr="0094382B" w:rsidRDefault="0078537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78537E" w:rsidRPr="0094382B" w:rsidTr="000E0E4A">
        <w:trPr>
          <w:trHeight w:val="1702"/>
        </w:trPr>
        <w:tc>
          <w:tcPr>
            <w:tcW w:w="714" w:type="dxa"/>
            <w:shd w:val="clear" w:color="auto" w:fill="auto"/>
            <w:vAlign w:val="center"/>
          </w:tcPr>
          <w:p w:rsidR="0078537E" w:rsidRPr="0094382B" w:rsidRDefault="0078537E" w:rsidP="00DD79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379" w:type="dxa"/>
            <w:shd w:val="clear" w:color="auto" w:fill="auto"/>
            <w:vAlign w:val="bottom"/>
          </w:tcPr>
          <w:p w:rsidR="0078537E" w:rsidRPr="0094382B" w:rsidRDefault="0078537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 реагентов для бактериологических исследований "Питательная среда для выделения энтерококков сухая" (</w:t>
            </w:r>
            <w:proofErr w:type="spellStart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Энтерококкагар</w:t>
            </w:r>
            <w:proofErr w:type="spellEnd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(ФСР 2011/10008)</w:t>
            </w:r>
          </w:p>
        </w:tc>
        <w:tc>
          <w:tcPr>
            <w:tcW w:w="7835" w:type="dxa"/>
            <w:shd w:val="clear" w:color="auto" w:fill="auto"/>
            <w:vAlign w:val="bottom"/>
          </w:tcPr>
          <w:p w:rsidR="0078537E" w:rsidRPr="0094382B" w:rsidRDefault="0078537E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382B">
              <w:rPr>
                <w:rFonts w:ascii="Times New Roman" w:hAnsi="Times New Roman" w:cs="Times New Roman"/>
                <w:sz w:val="24"/>
                <w:szCs w:val="24"/>
              </w:rPr>
              <w:t xml:space="preserve">Питательная среда для выделения энтерококков сухая </w:t>
            </w:r>
            <w:proofErr w:type="spellStart"/>
            <w:r w:rsidRPr="0094382B">
              <w:rPr>
                <w:rFonts w:ascii="Times New Roman" w:hAnsi="Times New Roman" w:cs="Times New Roman"/>
                <w:sz w:val="24"/>
                <w:szCs w:val="24"/>
              </w:rPr>
              <w:t>Энтерококкагар</w:t>
            </w:r>
            <w:proofErr w:type="spellEnd"/>
            <w:r w:rsidRPr="0094382B">
              <w:rPr>
                <w:rFonts w:ascii="Times New Roman" w:hAnsi="Times New Roman" w:cs="Times New Roman"/>
                <w:sz w:val="24"/>
                <w:szCs w:val="24"/>
              </w:rPr>
              <w:t xml:space="preserve"> предназначена для выделения энтерококков из клинического материала: </w:t>
            </w:r>
            <w:proofErr w:type="gramStart"/>
            <w:r w:rsidRPr="0094382B">
              <w:rPr>
                <w:rFonts w:ascii="Times New Roman" w:hAnsi="Times New Roman" w:cs="Times New Roman"/>
                <w:sz w:val="24"/>
                <w:szCs w:val="24"/>
              </w:rPr>
              <w:t>отделяемое</w:t>
            </w:r>
            <w:proofErr w:type="gramEnd"/>
            <w:r w:rsidRPr="0094382B">
              <w:rPr>
                <w:rFonts w:ascii="Times New Roman" w:hAnsi="Times New Roman" w:cs="Times New Roman"/>
                <w:sz w:val="24"/>
                <w:szCs w:val="24"/>
              </w:rPr>
              <w:t xml:space="preserve"> из ожоговых и хирургических ран, мочи, крови, фекалий и т.д. Упаковка: 250 грамм.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78537E" w:rsidRPr="0094382B" w:rsidRDefault="0078537E" w:rsidP="00DD79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987" w:type="dxa"/>
            <w:shd w:val="clear" w:color="auto" w:fill="auto"/>
            <w:vAlign w:val="bottom"/>
          </w:tcPr>
          <w:p w:rsidR="0078537E" w:rsidRPr="0094382B" w:rsidRDefault="0078537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78537E" w:rsidRPr="0094382B" w:rsidTr="000E0E4A">
        <w:trPr>
          <w:trHeight w:val="1702"/>
        </w:trPr>
        <w:tc>
          <w:tcPr>
            <w:tcW w:w="714" w:type="dxa"/>
            <w:shd w:val="clear" w:color="auto" w:fill="auto"/>
            <w:vAlign w:val="center"/>
          </w:tcPr>
          <w:p w:rsidR="0078537E" w:rsidRPr="0094382B" w:rsidRDefault="0078537E" w:rsidP="00DD79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379" w:type="dxa"/>
            <w:shd w:val="clear" w:color="auto" w:fill="auto"/>
            <w:vAlign w:val="bottom"/>
          </w:tcPr>
          <w:p w:rsidR="0078537E" w:rsidRPr="0094382B" w:rsidRDefault="0078537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Набор реагентов для бактериологических исследований "Питательная среда для выделения </w:t>
            </w:r>
            <w:proofErr w:type="spellStart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коринебактерий</w:t>
            </w:r>
            <w:proofErr w:type="spellEnd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Коринебакагар</w:t>
            </w:r>
            <w:proofErr w:type="spellEnd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)" (ФСР 2007/00003)</w:t>
            </w:r>
          </w:p>
        </w:tc>
        <w:tc>
          <w:tcPr>
            <w:tcW w:w="7835" w:type="dxa"/>
            <w:shd w:val="clear" w:color="auto" w:fill="auto"/>
            <w:vAlign w:val="bottom"/>
          </w:tcPr>
          <w:p w:rsidR="0078537E" w:rsidRPr="0094382B" w:rsidRDefault="0078537E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382B">
              <w:rPr>
                <w:rFonts w:ascii="Times New Roman" w:hAnsi="Times New Roman" w:cs="Times New Roman"/>
                <w:sz w:val="24"/>
                <w:szCs w:val="24"/>
              </w:rPr>
              <w:t>Коринебакагар</w:t>
            </w:r>
            <w:proofErr w:type="spellEnd"/>
            <w:r w:rsidRPr="0094382B">
              <w:rPr>
                <w:rFonts w:ascii="Times New Roman" w:hAnsi="Times New Roman" w:cs="Times New Roman"/>
                <w:sz w:val="24"/>
                <w:szCs w:val="24"/>
              </w:rPr>
              <w:t xml:space="preserve">  </w:t>
            </w:r>
            <w:proofErr w:type="gramStart"/>
            <w:r w:rsidRPr="0094382B">
              <w:rPr>
                <w:rFonts w:ascii="Times New Roman" w:hAnsi="Times New Roman" w:cs="Times New Roman"/>
                <w:sz w:val="24"/>
                <w:szCs w:val="24"/>
              </w:rPr>
              <w:t>предназначен</w:t>
            </w:r>
            <w:proofErr w:type="gramEnd"/>
            <w:r w:rsidRPr="0094382B">
              <w:rPr>
                <w:rFonts w:ascii="Times New Roman" w:hAnsi="Times New Roman" w:cs="Times New Roman"/>
                <w:sz w:val="24"/>
                <w:szCs w:val="24"/>
              </w:rPr>
              <w:t xml:space="preserve"> для выделения </w:t>
            </w:r>
            <w:proofErr w:type="spellStart"/>
            <w:r w:rsidRPr="0094382B">
              <w:rPr>
                <w:rFonts w:ascii="Times New Roman" w:hAnsi="Times New Roman" w:cs="Times New Roman"/>
                <w:sz w:val="24"/>
                <w:szCs w:val="24"/>
              </w:rPr>
              <w:t>коринебактерий</w:t>
            </w:r>
            <w:proofErr w:type="spellEnd"/>
            <w:r w:rsidRPr="0094382B">
              <w:rPr>
                <w:rFonts w:ascii="Times New Roman" w:hAnsi="Times New Roman" w:cs="Times New Roman"/>
                <w:sz w:val="24"/>
                <w:szCs w:val="24"/>
              </w:rPr>
              <w:t xml:space="preserve"> из инфицированного материала. </w:t>
            </w:r>
            <w:proofErr w:type="gramStart"/>
            <w:r w:rsidRPr="0094382B">
              <w:rPr>
                <w:rFonts w:ascii="Times New Roman" w:hAnsi="Times New Roman" w:cs="Times New Roman"/>
                <w:sz w:val="24"/>
                <w:szCs w:val="24"/>
              </w:rPr>
              <w:t xml:space="preserve">Препарат состоит из сухой основы и добавки*)  (2 % раствор калия </w:t>
            </w:r>
            <w:proofErr w:type="spellStart"/>
            <w:r w:rsidRPr="0094382B">
              <w:rPr>
                <w:rFonts w:ascii="Times New Roman" w:hAnsi="Times New Roman" w:cs="Times New Roman"/>
                <w:sz w:val="24"/>
                <w:szCs w:val="24"/>
              </w:rPr>
              <w:t>теллурита</w:t>
            </w:r>
            <w:proofErr w:type="spellEnd"/>
            <w:r w:rsidRPr="0094382B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  <w:r w:rsidRPr="0094382B">
              <w:rPr>
                <w:rFonts w:ascii="Times New Roman" w:hAnsi="Times New Roman" w:cs="Times New Roman"/>
                <w:sz w:val="24"/>
                <w:szCs w:val="24"/>
              </w:rPr>
              <w:t xml:space="preserve"> Основа — гигроскопичный порошок светло-коричневого цвета. Добавка — бесцветная прозрачная жидкость. Упаковка: Основа расфасована по 250 г в полиэтиленовые банки, добавка в ампулах по 5 мл в коробке по 10 ампул.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78537E" w:rsidRPr="0094382B" w:rsidRDefault="0078537E" w:rsidP="00DD79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  <w:tc>
          <w:tcPr>
            <w:tcW w:w="987" w:type="dxa"/>
            <w:shd w:val="clear" w:color="auto" w:fill="auto"/>
            <w:vAlign w:val="bottom"/>
          </w:tcPr>
          <w:p w:rsidR="0078537E" w:rsidRPr="0094382B" w:rsidRDefault="0078537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78537E" w:rsidRPr="0094382B" w:rsidTr="000E0E4A">
        <w:trPr>
          <w:trHeight w:val="1702"/>
        </w:trPr>
        <w:tc>
          <w:tcPr>
            <w:tcW w:w="714" w:type="dxa"/>
            <w:shd w:val="clear" w:color="auto" w:fill="auto"/>
            <w:vAlign w:val="center"/>
          </w:tcPr>
          <w:p w:rsidR="0078537E" w:rsidRPr="0094382B" w:rsidRDefault="0078537E" w:rsidP="00DD79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379" w:type="dxa"/>
            <w:shd w:val="clear" w:color="auto" w:fill="auto"/>
            <w:vAlign w:val="bottom"/>
          </w:tcPr>
          <w:p w:rsidR="0078537E" w:rsidRPr="0094382B" w:rsidRDefault="0078537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Набор реагентов "Питательная среда для выделения и культивирования </w:t>
            </w:r>
            <w:proofErr w:type="spellStart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бифидобактерий</w:t>
            </w:r>
            <w:proofErr w:type="spellEnd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сухая</w:t>
            </w:r>
            <w:proofErr w:type="gramStart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." (</w:t>
            </w:r>
            <w:proofErr w:type="gramEnd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ФСР 2009/04144)</w:t>
            </w:r>
          </w:p>
        </w:tc>
        <w:tc>
          <w:tcPr>
            <w:tcW w:w="7835" w:type="dxa"/>
            <w:shd w:val="clear" w:color="auto" w:fill="auto"/>
            <w:vAlign w:val="bottom"/>
          </w:tcPr>
          <w:p w:rsidR="0078537E" w:rsidRPr="0094382B" w:rsidRDefault="0078537E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382B">
              <w:rPr>
                <w:rFonts w:ascii="Times New Roman" w:hAnsi="Times New Roman" w:cs="Times New Roman"/>
                <w:sz w:val="24"/>
                <w:szCs w:val="24"/>
              </w:rPr>
              <w:t>Бифидум</w:t>
            </w:r>
            <w:proofErr w:type="spellEnd"/>
            <w:r w:rsidRPr="0094382B">
              <w:rPr>
                <w:rFonts w:ascii="Times New Roman" w:hAnsi="Times New Roman" w:cs="Times New Roman"/>
                <w:sz w:val="24"/>
                <w:szCs w:val="24"/>
              </w:rPr>
              <w:t xml:space="preserve">-среда </w:t>
            </w:r>
            <w:proofErr w:type="gramStart"/>
            <w:r w:rsidRPr="0094382B">
              <w:rPr>
                <w:rFonts w:ascii="Times New Roman" w:hAnsi="Times New Roman" w:cs="Times New Roman"/>
                <w:sz w:val="24"/>
                <w:szCs w:val="24"/>
              </w:rPr>
              <w:t>предназначена</w:t>
            </w:r>
            <w:proofErr w:type="gramEnd"/>
            <w:r w:rsidRPr="0094382B">
              <w:rPr>
                <w:rFonts w:ascii="Times New Roman" w:hAnsi="Times New Roman" w:cs="Times New Roman"/>
                <w:sz w:val="24"/>
                <w:szCs w:val="24"/>
              </w:rPr>
              <w:t xml:space="preserve"> для культивирования </w:t>
            </w:r>
            <w:proofErr w:type="spellStart"/>
            <w:r w:rsidRPr="0094382B">
              <w:rPr>
                <w:rFonts w:ascii="Times New Roman" w:hAnsi="Times New Roman" w:cs="Times New Roman"/>
                <w:sz w:val="24"/>
                <w:szCs w:val="24"/>
              </w:rPr>
              <w:t>бифидобактерий</w:t>
            </w:r>
            <w:proofErr w:type="spellEnd"/>
            <w:r w:rsidRPr="0094382B">
              <w:rPr>
                <w:rFonts w:ascii="Times New Roman" w:hAnsi="Times New Roman" w:cs="Times New Roman"/>
                <w:sz w:val="24"/>
                <w:szCs w:val="24"/>
              </w:rPr>
              <w:t xml:space="preserve"> при производстве </w:t>
            </w:r>
            <w:proofErr w:type="spellStart"/>
            <w:r w:rsidRPr="0094382B">
              <w:rPr>
                <w:rFonts w:ascii="Times New Roman" w:hAnsi="Times New Roman" w:cs="Times New Roman"/>
                <w:sz w:val="24"/>
                <w:szCs w:val="24"/>
              </w:rPr>
              <w:t>пробиотических</w:t>
            </w:r>
            <w:proofErr w:type="spellEnd"/>
            <w:r w:rsidRPr="0094382B">
              <w:rPr>
                <w:rFonts w:ascii="Times New Roman" w:hAnsi="Times New Roman" w:cs="Times New Roman"/>
                <w:sz w:val="24"/>
                <w:szCs w:val="24"/>
              </w:rPr>
              <w:t xml:space="preserve"> препаратов, а также для бактериологических исследований с целью выделения </w:t>
            </w:r>
            <w:proofErr w:type="spellStart"/>
            <w:r w:rsidRPr="0094382B">
              <w:rPr>
                <w:rFonts w:ascii="Times New Roman" w:hAnsi="Times New Roman" w:cs="Times New Roman"/>
                <w:sz w:val="24"/>
                <w:szCs w:val="24"/>
              </w:rPr>
              <w:t>бифидобактерий</w:t>
            </w:r>
            <w:proofErr w:type="spellEnd"/>
            <w:r w:rsidRPr="0094382B">
              <w:rPr>
                <w:rFonts w:ascii="Times New Roman" w:hAnsi="Times New Roman" w:cs="Times New Roman"/>
                <w:sz w:val="24"/>
                <w:szCs w:val="24"/>
              </w:rPr>
              <w:t xml:space="preserve"> из клинического материала. Упаковка: 250 грамм.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78537E" w:rsidRPr="0094382B" w:rsidRDefault="0078537E" w:rsidP="00DD79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987" w:type="dxa"/>
            <w:shd w:val="clear" w:color="auto" w:fill="auto"/>
            <w:vAlign w:val="bottom"/>
          </w:tcPr>
          <w:p w:rsidR="0078537E" w:rsidRPr="0094382B" w:rsidRDefault="0078537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78537E" w:rsidRPr="0094382B" w:rsidTr="000E0E4A">
        <w:trPr>
          <w:trHeight w:val="1702"/>
        </w:trPr>
        <w:tc>
          <w:tcPr>
            <w:tcW w:w="714" w:type="dxa"/>
            <w:shd w:val="clear" w:color="auto" w:fill="auto"/>
            <w:vAlign w:val="center"/>
          </w:tcPr>
          <w:p w:rsidR="0078537E" w:rsidRPr="0094382B" w:rsidRDefault="0078537E" w:rsidP="00DD79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379" w:type="dxa"/>
            <w:shd w:val="clear" w:color="auto" w:fill="auto"/>
            <w:vAlign w:val="bottom"/>
          </w:tcPr>
          <w:p w:rsidR="0078537E" w:rsidRPr="0094382B" w:rsidRDefault="0078537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Набор реагентов для бактериологических исследований "Питательная среда для выделения и культивирования </w:t>
            </w:r>
            <w:proofErr w:type="spellStart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лактобацилл</w:t>
            </w:r>
            <w:proofErr w:type="spellEnd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сухая (</w:t>
            </w:r>
            <w:proofErr w:type="spellStart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Лактобакагар</w:t>
            </w:r>
            <w:proofErr w:type="spellEnd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)" (ФСР 2010/09164)</w:t>
            </w:r>
          </w:p>
        </w:tc>
        <w:tc>
          <w:tcPr>
            <w:tcW w:w="7835" w:type="dxa"/>
            <w:shd w:val="clear" w:color="auto" w:fill="auto"/>
            <w:vAlign w:val="bottom"/>
          </w:tcPr>
          <w:p w:rsidR="0078537E" w:rsidRPr="0094382B" w:rsidRDefault="0078537E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382B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«Питательная среда для выделения и культивирования </w:t>
            </w:r>
            <w:proofErr w:type="spellStart"/>
            <w:r w:rsidRPr="0094382B">
              <w:rPr>
                <w:rFonts w:ascii="Times New Roman" w:hAnsi="Times New Roman" w:cs="Times New Roman"/>
                <w:sz w:val="24"/>
                <w:szCs w:val="24"/>
              </w:rPr>
              <w:t>лактобацилл</w:t>
            </w:r>
            <w:proofErr w:type="spellEnd"/>
            <w:r w:rsidRPr="0094382B">
              <w:rPr>
                <w:rFonts w:ascii="Times New Roman" w:hAnsi="Times New Roman" w:cs="Times New Roman"/>
                <w:sz w:val="24"/>
                <w:szCs w:val="24"/>
              </w:rPr>
              <w:t xml:space="preserve"> сухая (</w:t>
            </w:r>
            <w:proofErr w:type="spellStart"/>
            <w:r w:rsidRPr="0094382B">
              <w:rPr>
                <w:rFonts w:ascii="Times New Roman" w:hAnsi="Times New Roman" w:cs="Times New Roman"/>
                <w:sz w:val="24"/>
                <w:szCs w:val="24"/>
              </w:rPr>
              <w:t>Лактобакагар</w:t>
            </w:r>
            <w:proofErr w:type="spellEnd"/>
            <w:r w:rsidRPr="0094382B">
              <w:rPr>
                <w:rFonts w:ascii="Times New Roman" w:hAnsi="Times New Roman" w:cs="Times New Roman"/>
                <w:sz w:val="24"/>
                <w:szCs w:val="24"/>
              </w:rPr>
              <w:t xml:space="preserve">)» предназначен для выделения и культивирования </w:t>
            </w:r>
            <w:proofErr w:type="spellStart"/>
            <w:r w:rsidRPr="0094382B">
              <w:rPr>
                <w:rFonts w:ascii="Times New Roman" w:hAnsi="Times New Roman" w:cs="Times New Roman"/>
                <w:sz w:val="24"/>
                <w:szCs w:val="24"/>
              </w:rPr>
              <w:t>лактобацилл</w:t>
            </w:r>
            <w:proofErr w:type="spellEnd"/>
            <w:r w:rsidRPr="0094382B">
              <w:rPr>
                <w:rFonts w:ascii="Times New Roman" w:hAnsi="Times New Roman" w:cs="Times New Roman"/>
                <w:sz w:val="24"/>
                <w:szCs w:val="24"/>
              </w:rPr>
              <w:t xml:space="preserve"> при бактериологическом исследовании в клинической лабораторной диагностике, пищевой микробиологии. Упаковка: 250 грамм.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78537E" w:rsidRPr="0094382B" w:rsidRDefault="0078537E" w:rsidP="00DD79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  <w:tc>
          <w:tcPr>
            <w:tcW w:w="987" w:type="dxa"/>
            <w:shd w:val="clear" w:color="auto" w:fill="auto"/>
            <w:vAlign w:val="bottom"/>
          </w:tcPr>
          <w:p w:rsidR="0078537E" w:rsidRPr="0094382B" w:rsidRDefault="0078537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78537E" w:rsidRPr="0094382B" w:rsidTr="000E0E4A">
        <w:trPr>
          <w:trHeight w:val="1702"/>
        </w:trPr>
        <w:tc>
          <w:tcPr>
            <w:tcW w:w="714" w:type="dxa"/>
            <w:shd w:val="clear" w:color="auto" w:fill="auto"/>
            <w:vAlign w:val="center"/>
          </w:tcPr>
          <w:p w:rsidR="0078537E" w:rsidRPr="0094382B" w:rsidRDefault="0078537E" w:rsidP="00DD79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379" w:type="dxa"/>
            <w:shd w:val="clear" w:color="auto" w:fill="auto"/>
            <w:vAlign w:val="bottom"/>
          </w:tcPr>
          <w:p w:rsidR="0078537E" w:rsidRPr="0094382B" w:rsidRDefault="0078537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Питательная среда для санитарно-бактериологических исследований воды, пищевых продуктов сухая (среда </w:t>
            </w:r>
            <w:proofErr w:type="spellStart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Кесслера</w:t>
            </w:r>
            <w:proofErr w:type="spellEnd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(ФСР 2010/07594)</w:t>
            </w:r>
          </w:p>
        </w:tc>
        <w:tc>
          <w:tcPr>
            <w:tcW w:w="7835" w:type="dxa"/>
            <w:shd w:val="clear" w:color="auto" w:fill="auto"/>
            <w:vAlign w:val="bottom"/>
          </w:tcPr>
          <w:p w:rsidR="0078537E" w:rsidRPr="0094382B" w:rsidRDefault="0078537E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382B">
              <w:rPr>
                <w:rFonts w:ascii="Times New Roman" w:hAnsi="Times New Roman" w:cs="Times New Roman"/>
                <w:sz w:val="24"/>
                <w:szCs w:val="24"/>
              </w:rPr>
              <w:t xml:space="preserve">Питательная среда </w:t>
            </w:r>
            <w:proofErr w:type="spellStart"/>
            <w:r w:rsidRPr="0094382B">
              <w:rPr>
                <w:rFonts w:ascii="Times New Roman" w:hAnsi="Times New Roman" w:cs="Times New Roman"/>
                <w:sz w:val="24"/>
                <w:szCs w:val="24"/>
              </w:rPr>
              <w:t>Кесслера</w:t>
            </w:r>
            <w:proofErr w:type="spellEnd"/>
            <w:r w:rsidRPr="0094382B">
              <w:rPr>
                <w:rFonts w:ascii="Times New Roman" w:hAnsi="Times New Roman" w:cs="Times New Roman"/>
                <w:sz w:val="24"/>
                <w:szCs w:val="24"/>
              </w:rPr>
              <w:t xml:space="preserve">-ГРМ для обнаружения бактерий группы кишечной палочки по признаку ферментации лактозы при санитарно-бактериологическом обследовании пищевых продуктов и объектов внешней среды. Фасовка 250 </w:t>
            </w:r>
            <w:proofErr w:type="spellStart"/>
            <w:r w:rsidRPr="0094382B">
              <w:rPr>
                <w:rFonts w:ascii="Times New Roman" w:hAnsi="Times New Roman" w:cs="Times New Roman"/>
                <w:sz w:val="24"/>
                <w:szCs w:val="24"/>
              </w:rPr>
              <w:t>гр</w:t>
            </w:r>
            <w:proofErr w:type="spellEnd"/>
            <w:r w:rsidRPr="0094382B">
              <w:rPr>
                <w:rFonts w:ascii="Times New Roman" w:hAnsi="Times New Roman" w:cs="Times New Roman"/>
                <w:sz w:val="24"/>
                <w:szCs w:val="24"/>
              </w:rPr>
              <w:t xml:space="preserve"> сухого порошка рассчитана на приготовление 10,8 л жидкой среды. Упаковка: 250 грамм.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78537E" w:rsidRPr="0094382B" w:rsidRDefault="0078537E" w:rsidP="00DD79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  <w:tc>
          <w:tcPr>
            <w:tcW w:w="987" w:type="dxa"/>
            <w:shd w:val="clear" w:color="auto" w:fill="auto"/>
            <w:vAlign w:val="bottom"/>
          </w:tcPr>
          <w:p w:rsidR="0078537E" w:rsidRPr="0094382B" w:rsidRDefault="0078537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78537E" w:rsidRPr="0094382B" w:rsidTr="000E0E4A">
        <w:trPr>
          <w:trHeight w:val="1702"/>
        </w:trPr>
        <w:tc>
          <w:tcPr>
            <w:tcW w:w="714" w:type="dxa"/>
            <w:shd w:val="clear" w:color="auto" w:fill="auto"/>
            <w:vAlign w:val="center"/>
          </w:tcPr>
          <w:p w:rsidR="0078537E" w:rsidRPr="0094382B" w:rsidRDefault="0078537E" w:rsidP="00DD79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379" w:type="dxa"/>
            <w:shd w:val="clear" w:color="auto" w:fill="auto"/>
            <w:vAlign w:val="bottom"/>
          </w:tcPr>
          <w:p w:rsidR="0078537E" w:rsidRPr="0094382B" w:rsidRDefault="0078537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 реагентов "ИПС-</w:t>
            </w:r>
            <w:proofErr w:type="spellStart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Биотехновация</w:t>
            </w:r>
            <w:proofErr w:type="spellEnd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питательные среды микробиологические, сухие: "Среда </w:t>
            </w:r>
            <w:proofErr w:type="spellStart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Сабуро</w:t>
            </w:r>
            <w:proofErr w:type="spellEnd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". "Питательная среда для культивирования дрожжевых и плесневых грибов, сухая" (бульон). (РЗН 2013/699)</w:t>
            </w:r>
          </w:p>
        </w:tc>
        <w:tc>
          <w:tcPr>
            <w:tcW w:w="7835" w:type="dxa"/>
            <w:shd w:val="clear" w:color="auto" w:fill="auto"/>
            <w:vAlign w:val="bottom"/>
          </w:tcPr>
          <w:p w:rsidR="0078537E" w:rsidRPr="0094382B" w:rsidRDefault="0078537E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382B">
              <w:rPr>
                <w:rFonts w:ascii="Times New Roman" w:hAnsi="Times New Roman" w:cs="Times New Roman"/>
                <w:sz w:val="24"/>
                <w:szCs w:val="24"/>
              </w:rPr>
              <w:t xml:space="preserve">Среда </w:t>
            </w:r>
            <w:proofErr w:type="spellStart"/>
            <w:r w:rsidRPr="0094382B">
              <w:rPr>
                <w:rFonts w:ascii="Times New Roman" w:hAnsi="Times New Roman" w:cs="Times New Roman"/>
                <w:sz w:val="24"/>
                <w:szCs w:val="24"/>
              </w:rPr>
              <w:t>Сабуро</w:t>
            </w:r>
            <w:proofErr w:type="spellEnd"/>
            <w:r w:rsidRPr="0094382B">
              <w:rPr>
                <w:rFonts w:ascii="Times New Roman" w:hAnsi="Times New Roman" w:cs="Times New Roman"/>
                <w:sz w:val="24"/>
                <w:szCs w:val="24"/>
              </w:rPr>
              <w:t>, сухая для приготовления жидких питательных сред для культивирования дрожжевых и плесневых грибов, ацидофильных бактерий, а также при санитарном обследовании объектов внешней среды. Упаковка: 250 грамм.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78537E" w:rsidRPr="0094382B" w:rsidRDefault="0078537E" w:rsidP="00DD79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  <w:tc>
          <w:tcPr>
            <w:tcW w:w="987" w:type="dxa"/>
            <w:shd w:val="clear" w:color="auto" w:fill="auto"/>
            <w:vAlign w:val="bottom"/>
          </w:tcPr>
          <w:p w:rsidR="0078537E" w:rsidRPr="0094382B" w:rsidRDefault="0078537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78537E" w:rsidRPr="0094382B" w:rsidTr="000E0E4A">
        <w:trPr>
          <w:trHeight w:val="1702"/>
        </w:trPr>
        <w:tc>
          <w:tcPr>
            <w:tcW w:w="714" w:type="dxa"/>
            <w:shd w:val="clear" w:color="auto" w:fill="auto"/>
            <w:vAlign w:val="center"/>
          </w:tcPr>
          <w:p w:rsidR="0078537E" w:rsidRPr="0094382B" w:rsidRDefault="0078537E" w:rsidP="00DD79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379" w:type="dxa"/>
            <w:shd w:val="clear" w:color="auto" w:fill="auto"/>
            <w:vAlign w:val="bottom"/>
          </w:tcPr>
          <w:p w:rsidR="0078537E" w:rsidRPr="0094382B" w:rsidRDefault="0078537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Питательная среда для выделения и первичной идентификации облигатно-анаэробных </w:t>
            </w:r>
            <w:proofErr w:type="spellStart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сульфитредуцирующих</w:t>
            </w:r>
            <w:proofErr w:type="spellEnd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бактерий рода </w:t>
            </w:r>
            <w:proofErr w:type="spellStart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Clostridium</w:t>
            </w:r>
            <w:proofErr w:type="spellEnd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сухая (среда Вильсона – </w:t>
            </w:r>
            <w:proofErr w:type="spellStart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Блера</w:t>
            </w:r>
            <w:proofErr w:type="spellEnd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(ФСР 2012/14078)</w:t>
            </w:r>
          </w:p>
        </w:tc>
        <w:tc>
          <w:tcPr>
            <w:tcW w:w="7835" w:type="dxa"/>
            <w:shd w:val="clear" w:color="auto" w:fill="auto"/>
            <w:vAlign w:val="bottom"/>
          </w:tcPr>
          <w:p w:rsidR="0078537E" w:rsidRPr="0094382B" w:rsidRDefault="0078537E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4382B">
              <w:rPr>
                <w:rFonts w:ascii="Times New Roman" w:hAnsi="Times New Roman" w:cs="Times New Roman"/>
                <w:sz w:val="24"/>
                <w:szCs w:val="24"/>
              </w:rPr>
              <w:t>Сульфитный</w:t>
            </w:r>
            <w:proofErr w:type="gramEnd"/>
            <w:r w:rsidRPr="009438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382B">
              <w:rPr>
                <w:rFonts w:ascii="Times New Roman" w:hAnsi="Times New Roman" w:cs="Times New Roman"/>
                <w:sz w:val="24"/>
                <w:szCs w:val="24"/>
              </w:rPr>
              <w:t>агар</w:t>
            </w:r>
            <w:proofErr w:type="spellEnd"/>
            <w:r w:rsidRPr="0094382B">
              <w:rPr>
                <w:rFonts w:ascii="Times New Roman" w:hAnsi="Times New Roman" w:cs="Times New Roman"/>
                <w:sz w:val="24"/>
                <w:szCs w:val="24"/>
              </w:rPr>
              <w:t xml:space="preserve"> предназначен для выявления </w:t>
            </w:r>
            <w:proofErr w:type="spellStart"/>
            <w:r w:rsidRPr="0094382B">
              <w:rPr>
                <w:rFonts w:ascii="Times New Roman" w:hAnsi="Times New Roman" w:cs="Times New Roman"/>
                <w:sz w:val="24"/>
                <w:szCs w:val="24"/>
              </w:rPr>
              <w:t>сульфитредуцирующих</w:t>
            </w:r>
            <w:proofErr w:type="spellEnd"/>
            <w:r w:rsidRPr="009438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382B">
              <w:rPr>
                <w:rFonts w:ascii="Times New Roman" w:hAnsi="Times New Roman" w:cs="Times New Roman"/>
                <w:sz w:val="24"/>
                <w:szCs w:val="24"/>
              </w:rPr>
              <w:t>клостридий</w:t>
            </w:r>
            <w:proofErr w:type="spellEnd"/>
            <w:r w:rsidRPr="0094382B">
              <w:rPr>
                <w:rFonts w:ascii="Times New Roman" w:hAnsi="Times New Roman" w:cs="Times New Roman"/>
                <w:sz w:val="24"/>
                <w:szCs w:val="24"/>
              </w:rPr>
              <w:t xml:space="preserve"> в пищевых продуктах, воде, почве; при микробиологической диагностике дисбактериоза кишечника. Выпускается в виде сухого порошка по 250 гр. во флаконах, в модификации №2 с концентрацией </w:t>
            </w:r>
            <w:proofErr w:type="spellStart"/>
            <w:r w:rsidRPr="0094382B">
              <w:rPr>
                <w:rFonts w:ascii="Times New Roman" w:hAnsi="Times New Roman" w:cs="Times New Roman"/>
                <w:sz w:val="24"/>
                <w:szCs w:val="24"/>
              </w:rPr>
              <w:t>агара</w:t>
            </w:r>
            <w:proofErr w:type="spellEnd"/>
            <w:r w:rsidRPr="0094382B">
              <w:rPr>
                <w:rFonts w:ascii="Times New Roman" w:hAnsi="Times New Roman" w:cs="Times New Roman"/>
                <w:sz w:val="24"/>
                <w:szCs w:val="24"/>
              </w:rPr>
              <w:t xml:space="preserve"> - 7,0%. Упаковка: 250 грамм.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78537E" w:rsidRPr="0094382B" w:rsidRDefault="0078537E" w:rsidP="00DD79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987" w:type="dxa"/>
            <w:shd w:val="clear" w:color="auto" w:fill="auto"/>
            <w:vAlign w:val="bottom"/>
          </w:tcPr>
          <w:p w:rsidR="0078537E" w:rsidRPr="0094382B" w:rsidRDefault="0078537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78537E" w:rsidRPr="0094382B" w:rsidTr="000E0E4A">
        <w:trPr>
          <w:trHeight w:val="1702"/>
        </w:trPr>
        <w:tc>
          <w:tcPr>
            <w:tcW w:w="714" w:type="dxa"/>
            <w:shd w:val="clear" w:color="auto" w:fill="auto"/>
            <w:vAlign w:val="center"/>
          </w:tcPr>
          <w:p w:rsidR="0078537E" w:rsidRPr="0094382B" w:rsidRDefault="0078537E" w:rsidP="00DD79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379" w:type="dxa"/>
            <w:shd w:val="clear" w:color="auto" w:fill="auto"/>
            <w:vAlign w:val="bottom"/>
          </w:tcPr>
          <w:p w:rsidR="0078537E" w:rsidRPr="0094382B" w:rsidRDefault="0078537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Питательная среда для культивирования грибов, </w:t>
            </w:r>
            <w:proofErr w:type="spellStart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агар</w:t>
            </w:r>
            <w:proofErr w:type="spellEnd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Сабуро</w:t>
            </w:r>
            <w:proofErr w:type="spellEnd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 </w:t>
            </w:r>
            <w:proofErr w:type="gramEnd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 </w:t>
            </w:r>
            <w:proofErr w:type="spellStart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хлорамфениколом</w:t>
            </w:r>
            <w:proofErr w:type="spellEnd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7835" w:type="dxa"/>
            <w:shd w:val="clear" w:color="auto" w:fill="auto"/>
            <w:vAlign w:val="bottom"/>
          </w:tcPr>
          <w:p w:rsidR="0078537E" w:rsidRPr="0094382B" w:rsidRDefault="0078537E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4382B">
              <w:rPr>
                <w:rFonts w:ascii="Times New Roman" w:hAnsi="Times New Roman" w:cs="Times New Roman"/>
                <w:sz w:val="24"/>
                <w:szCs w:val="24"/>
              </w:rPr>
              <w:t>Сульфитный</w:t>
            </w:r>
            <w:proofErr w:type="gramEnd"/>
            <w:r w:rsidRPr="009438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382B">
              <w:rPr>
                <w:rFonts w:ascii="Times New Roman" w:hAnsi="Times New Roman" w:cs="Times New Roman"/>
                <w:sz w:val="24"/>
                <w:szCs w:val="24"/>
              </w:rPr>
              <w:t>агар</w:t>
            </w:r>
            <w:proofErr w:type="spellEnd"/>
            <w:r w:rsidRPr="0094382B">
              <w:rPr>
                <w:rFonts w:ascii="Times New Roman" w:hAnsi="Times New Roman" w:cs="Times New Roman"/>
                <w:sz w:val="24"/>
                <w:szCs w:val="24"/>
              </w:rPr>
              <w:t xml:space="preserve"> предназначен для выявления </w:t>
            </w:r>
            <w:proofErr w:type="spellStart"/>
            <w:r w:rsidRPr="0094382B">
              <w:rPr>
                <w:rFonts w:ascii="Times New Roman" w:hAnsi="Times New Roman" w:cs="Times New Roman"/>
                <w:sz w:val="24"/>
                <w:szCs w:val="24"/>
              </w:rPr>
              <w:t>сульфитредуцирующих</w:t>
            </w:r>
            <w:proofErr w:type="spellEnd"/>
            <w:r w:rsidRPr="009438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382B">
              <w:rPr>
                <w:rFonts w:ascii="Times New Roman" w:hAnsi="Times New Roman" w:cs="Times New Roman"/>
                <w:sz w:val="24"/>
                <w:szCs w:val="24"/>
              </w:rPr>
              <w:t>клостридий</w:t>
            </w:r>
            <w:proofErr w:type="spellEnd"/>
            <w:r w:rsidRPr="0094382B">
              <w:rPr>
                <w:rFonts w:ascii="Times New Roman" w:hAnsi="Times New Roman" w:cs="Times New Roman"/>
                <w:sz w:val="24"/>
                <w:szCs w:val="24"/>
              </w:rPr>
              <w:t xml:space="preserve"> в пищевых продуктах, воде, почве; при микробиологической диагностике дисбактериоза кишечника. Выпускается в виде сухого порошка по 250 гр. во флаконах, в модификации №2 с концентрацией </w:t>
            </w:r>
            <w:proofErr w:type="spellStart"/>
            <w:r w:rsidRPr="0094382B">
              <w:rPr>
                <w:rFonts w:ascii="Times New Roman" w:hAnsi="Times New Roman" w:cs="Times New Roman"/>
                <w:sz w:val="24"/>
                <w:szCs w:val="24"/>
              </w:rPr>
              <w:t>агара</w:t>
            </w:r>
            <w:proofErr w:type="spellEnd"/>
            <w:r w:rsidRPr="0094382B">
              <w:rPr>
                <w:rFonts w:ascii="Times New Roman" w:hAnsi="Times New Roman" w:cs="Times New Roman"/>
                <w:sz w:val="24"/>
                <w:szCs w:val="24"/>
              </w:rPr>
              <w:t xml:space="preserve"> - 7,0%. Упаковка: 250 грамм.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78537E" w:rsidRPr="0094382B" w:rsidRDefault="0078537E" w:rsidP="00DD79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987" w:type="dxa"/>
            <w:shd w:val="clear" w:color="auto" w:fill="auto"/>
            <w:vAlign w:val="bottom"/>
          </w:tcPr>
          <w:p w:rsidR="0078537E" w:rsidRPr="0094382B" w:rsidRDefault="0078537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</w:tr>
      <w:tr w:rsidR="0078537E" w:rsidRPr="0094382B" w:rsidTr="000E0E4A">
        <w:trPr>
          <w:trHeight w:val="1702"/>
        </w:trPr>
        <w:tc>
          <w:tcPr>
            <w:tcW w:w="714" w:type="dxa"/>
            <w:shd w:val="clear" w:color="auto" w:fill="auto"/>
            <w:vAlign w:val="center"/>
          </w:tcPr>
          <w:p w:rsidR="0078537E" w:rsidRPr="0094382B" w:rsidRDefault="0078537E" w:rsidP="00DD79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379" w:type="dxa"/>
            <w:shd w:val="clear" w:color="auto" w:fill="auto"/>
            <w:vAlign w:val="bottom"/>
          </w:tcPr>
          <w:p w:rsidR="0078537E" w:rsidRPr="0094382B" w:rsidRDefault="0078537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Набор реагентов: среды питательные, добавки и компоненты питательных сред для микробиологических лабораторных исследований: </w:t>
            </w:r>
            <w:proofErr w:type="spellStart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Агар</w:t>
            </w:r>
            <w:proofErr w:type="spellEnd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Мюллера-</w:t>
            </w:r>
            <w:proofErr w:type="spellStart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Хинтона</w:t>
            </w:r>
            <w:proofErr w:type="spellEnd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(модифицированный, для определения чувствительности к </w:t>
            </w:r>
            <w:proofErr w:type="spellStart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антимикотикам</w:t>
            </w:r>
            <w:proofErr w:type="spellEnd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по стандарту CLSI), 500 </w:t>
            </w:r>
            <w:proofErr w:type="gramStart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г(</w:t>
            </w:r>
            <w:proofErr w:type="gramEnd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ФСЗ 2012/12473)</w:t>
            </w:r>
          </w:p>
        </w:tc>
        <w:tc>
          <w:tcPr>
            <w:tcW w:w="7835" w:type="dxa"/>
            <w:shd w:val="clear" w:color="auto" w:fill="auto"/>
            <w:vAlign w:val="bottom"/>
          </w:tcPr>
          <w:p w:rsidR="0078537E" w:rsidRPr="0094382B" w:rsidRDefault="0078537E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382B">
              <w:rPr>
                <w:rFonts w:ascii="Times New Roman" w:hAnsi="Times New Roman" w:cs="Times New Roman"/>
                <w:sz w:val="24"/>
                <w:szCs w:val="24"/>
              </w:rPr>
              <w:t xml:space="preserve">Плотная питательная среда для изучения чувствительности дрожжей и грибков к </w:t>
            </w:r>
            <w:proofErr w:type="spellStart"/>
            <w:r w:rsidRPr="0094382B">
              <w:rPr>
                <w:rFonts w:ascii="Times New Roman" w:hAnsi="Times New Roman" w:cs="Times New Roman"/>
                <w:sz w:val="24"/>
                <w:szCs w:val="24"/>
              </w:rPr>
              <w:t>антимикотикам</w:t>
            </w:r>
            <w:proofErr w:type="spellEnd"/>
            <w:r w:rsidRPr="009438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4382B">
              <w:rPr>
                <w:rFonts w:ascii="Times New Roman" w:hAnsi="Times New Roman" w:cs="Times New Roman"/>
                <w:sz w:val="24"/>
                <w:szCs w:val="24"/>
              </w:rPr>
              <w:t>диско-диффузионным</w:t>
            </w:r>
            <w:proofErr w:type="gramEnd"/>
            <w:r w:rsidRPr="0094382B">
              <w:rPr>
                <w:rFonts w:ascii="Times New Roman" w:hAnsi="Times New Roman" w:cs="Times New Roman"/>
                <w:sz w:val="24"/>
                <w:szCs w:val="24"/>
              </w:rPr>
              <w:t xml:space="preserve"> методом. Упаковка: 500 грамм.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78537E" w:rsidRPr="0094382B" w:rsidRDefault="0078537E" w:rsidP="00DD79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упак</w:t>
            </w:r>
            <w:proofErr w:type="spellEnd"/>
          </w:p>
        </w:tc>
        <w:tc>
          <w:tcPr>
            <w:tcW w:w="987" w:type="dxa"/>
            <w:shd w:val="clear" w:color="auto" w:fill="auto"/>
            <w:vAlign w:val="bottom"/>
          </w:tcPr>
          <w:p w:rsidR="0078537E" w:rsidRPr="0094382B" w:rsidRDefault="0078537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78537E" w:rsidRPr="0094382B" w:rsidTr="000E0E4A">
        <w:trPr>
          <w:trHeight w:val="1702"/>
        </w:trPr>
        <w:tc>
          <w:tcPr>
            <w:tcW w:w="714" w:type="dxa"/>
            <w:shd w:val="clear" w:color="auto" w:fill="auto"/>
            <w:vAlign w:val="center"/>
          </w:tcPr>
          <w:p w:rsidR="0078537E" w:rsidRPr="0094382B" w:rsidRDefault="0078537E" w:rsidP="00DD79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379" w:type="dxa"/>
            <w:shd w:val="clear" w:color="auto" w:fill="auto"/>
            <w:vAlign w:val="bottom"/>
          </w:tcPr>
          <w:p w:rsidR="0078537E" w:rsidRPr="0094382B" w:rsidRDefault="0078537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Набор реагентов "Питательная среда для первичной идентификации </w:t>
            </w:r>
            <w:proofErr w:type="spellStart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энтеробактерий</w:t>
            </w:r>
            <w:proofErr w:type="spellEnd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сухая (</w:t>
            </w:r>
            <w:proofErr w:type="spellStart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Клиглер</w:t>
            </w:r>
            <w:proofErr w:type="spellEnd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spellStart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агар</w:t>
            </w:r>
            <w:proofErr w:type="spellEnd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-М) (ФСР 2008/03464)</w:t>
            </w:r>
          </w:p>
        </w:tc>
        <w:tc>
          <w:tcPr>
            <w:tcW w:w="7835" w:type="dxa"/>
            <w:shd w:val="clear" w:color="auto" w:fill="auto"/>
            <w:vAlign w:val="bottom"/>
          </w:tcPr>
          <w:p w:rsidR="0078537E" w:rsidRPr="0094382B" w:rsidRDefault="0078537E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382B">
              <w:rPr>
                <w:rFonts w:ascii="Times New Roman" w:hAnsi="Times New Roman" w:cs="Times New Roman"/>
                <w:sz w:val="24"/>
                <w:szCs w:val="24"/>
              </w:rPr>
              <w:t xml:space="preserve">Питательная среда предназначена для идентификации </w:t>
            </w:r>
            <w:proofErr w:type="spellStart"/>
            <w:r w:rsidRPr="0094382B">
              <w:rPr>
                <w:rFonts w:ascii="Times New Roman" w:hAnsi="Times New Roman" w:cs="Times New Roman"/>
                <w:sz w:val="24"/>
                <w:szCs w:val="24"/>
              </w:rPr>
              <w:t>энтеробактерий</w:t>
            </w:r>
            <w:proofErr w:type="spellEnd"/>
            <w:r w:rsidRPr="0094382B">
              <w:rPr>
                <w:rFonts w:ascii="Times New Roman" w:hAnsi="Times New Roman" w:cs="Times New Roman"/>
                <w:sz w:val="24"/>
                <w:szCs w:val="24"/>
              </w:rPr>
              <w:t xml:space="preserve"> по биохимическому признаку - способности ферментировать лактозу, глюкозу, образовывать газ и сероводород. В виде сухого порошка по 250 гр. во флаконе, достаточного для приготовления 4,2 л плотной среды. Упаковка: 250 грамм.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78537E" w:rsidRPr="0094382B" w:rsidRDefault="0078537E" w:rsidP="00DD79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  <w:tc>
          <w:tcPr>
            <w:tcW w:w="987" w:type="dxa"/>
            <w:shd w:val="clear" w:color="auto" w:fill="auto"/>
            <w:vAlign w:val="bottom"/>
          </w:tcPr>
          <w:p w:rsidR="0078537E" w:rsidRPr="0094382B" w:rsidRDefault="0078537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78537E" w:rsidRPr="0094382B" w:rsidTr="000E0E4A">
        <w:trPr>
          <w:trHeight w:val="1702"/>
        </w:trPr>
        <w:tc>
          <w:tcPr>
            <w:tcW w:w="714" w:type="dxa"/>
            <w:shd w:val="clear" w:color="auto" w:fill="auto"/>
            <w:vAlign w:val="center"/>
          </w:tcPr>
          <w:p w:rsidR="0078537E" w:rsidRPr="0094382B" w:rsidRDefault="0078537E" w:rsidP="00DD79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379" w:type="dxa"/>
            <w:shd w:val="clear" w:color="auto" w:fill="auto"/>
            <w:vAlign w:val="bottom"/>
          </w:tcPr>
          <w:p w:rsidR="0078537E" w:rsidRPr="0094382B" w:rsidRDefault="0078537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Набор реагентов: питательные среды основные и компоненты для приготовления питательных сред: </w:t>
            </w:r>
            <w:proofErr w:type="spellStart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Агар</w:t>
            </w:r>
            <w:proofErr w:type="spellEnd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Мюллера-</w:t>
            </w:r>
            <w:proofErr w:type="spellStart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Хинтона</w:t>
            </w:r>
            <w:proofErr w:type="spellEnd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500г (ФСЗ 2009/03707)</w:t>
            </w:r>
          </w:p>
        </w:tc>
        <w:tc>
          <w:tcPr>
            <w:tcW w:w="7835" w:type="dxa"/>
            <w:shd w:val="clear" w:color="auto" w:fill="auto"/>
            <w:vAlign w:val="bottom"/>
          </w:tcPr>
          <w:p w:rsidR="0078537E" w:rsidRPr="0094382B" w:rsidRDefault="0078537E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382B">
              <w:rPr>
                <w:rFonts w:ascii="Times New Roman" w:hAnsi="Times New Roman" w:cs="Times New Roman"/>
                <w:sz w:val="24"/>
                <w:szCs w:val="24"/>
              </w:rPr>
              <w:t xml:space="preserve">Среда общего назначения типа АГВ, используемая для культивирования широкого ряда требовательных и нетребовательных к питательной среде микроорганизмов, </w:t>
            </w:r>
            <w:proofErr w:type="gramStart"/>
            <w:r w:rsidRPr="0094382B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  <w:r w:rsidRPr="009438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4382B">
              <w:rPr>
                <w:rFonts w:ascii="Times New Roman" w:hAnsi="Times New Roman" w:cs="Times New Roman"/>
                <w:sz w:val="24"/>
                <w:szCs w:val="24"/>
              </w:rPr>
              <w:t>определения</w:t>
            </w:r>
            <w:proofErr w:type="gramEnd"/>
            <w:r w:rsidRPr="0094382B">
              <w:rPr>
                <w:rFonts w:ascii="Times New Roman" w:hAnsi="Times New Roman" w:cs="Times New Roman"/>
                <w:sz w:val="24"/>
                <w:szCs w:val="24"/>
              </w:rPr>
              <w:t xml:space="preserve"> чувствительности к антибиотикам (антибиотикорезистентности). Выпускается в виде сухого порошка и гранулированной форме (GM173-500G). Упаковка: 250 грамм.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78537E" w:rsidRPr="0094382B" w:rsidRDefault="0078537E" w:rsidP="00DD79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упак</w:t>
            </w:r>
            <w:proofErr w:type="spellEnd"/>
          </w:p>
        </w:tc>
        <w:tc>
          <w:tcPr>
            <w:tcW w:w="987" w:type="dxa"/>
            <w:shd w:val="clear" w:color="auto" w:fill="auto"/>
            <w:vAlign w:val="bottom"/>
          </w:tcPr>
          <w:p w:rsidR="0078537E" w:rsidRPr="0094382B" w:rsidRDefault="0078537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78537E" w:rsidRPr="0094382B" w:rsidTr="000E0E4A">
        <w:trPr>
          <w:trHeight w:val="1702"/>
        </w:trPr>
        <w:tc>
          <w:tcPr>
            <w:tcW w:w="714" w:type="dxa"/>
            <w:shd w:val="clear" w:color="auto" w:fill="auto"/>
            <w:vAlign w:val="center"/>
          </w:tcPr>
          <w:p w:rsidR="0078537E" w:rsidRPr="0094382B" w:rsidRDefault="0078537E" w:rsidP="00DD79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379" w:type="dxa"/>
            <w:shd w:val="clear" w:color="auto" w:fill="auto"/>
            <w:vAlign w:val="bottom"/>
          </w:tcPr>
          <w:p w:rsidR="0078537E" w:rsidRPr="0094382B" w:rsidRDefault="0078537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Набор реагентов: питательные среды дифференциально-диагностические: </w:t>
            </w:r>
            <w:proofErr w:type="spellStart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ХайХром</w:t>
            </w:r>
            <w:proofErr w:type="spellEnd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селективный</w:t>
            </w:r>
            <w:proofErr w:type="gramEnd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агар</w:t>
            </w:r>
            <w:proofErr w:type="spellEnd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для грибов </w:t>
            </w:r>
            <w:proofErr w:type="spellStart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Candida</w:t>
            </w:r>
            <w:proofErr w:type="spellEnd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(для дифференциации), 500г (ФСЗ 2009/03705)</w:t>
            </w:r>
          </w:p>
        </w:tc>
        <w:tc>
          <w:tcPr>
            <w:tcW w:w="7835" w:type="dxa"/>
            <w:shd w:val="clear" w:color="auto" w:fill="auto"/>
            <w:vAlign w:val="bottom"/>
          </w:tcPr>
          <w:p w:rsidR="0078537E" w:rsidRPr="0094382B" w:rsidRDefault="0078537E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382B">
              <w:rPr>
                <w:rFonts w:ascii="Times New Roman" w:hAnsi="Times New Roman" w:cs="Times New Roman"/>
                <w:sz w:val="24"/>
                <w:szCs w:val="24"/>
              </w:rPr>
              <w:t xml:space="preserve">Хромогенная питательная среда рекомендована для ускоренного селективного выделения и </w:t>
            </w:r>
            <w:proofErr w:type="gramStart"/>
            <w:r w:rsidRPr="0094382B">
              <w:rPr>
                <w:rFonts w:ascii="Times New Roman" w:hAnsi="Times New Roman" w:cs="Times New Roman"/>
                <w:sz w:val="24"/>
                <w:szCs w:val="24"/>
              </w:rPr>
              <w:t>идентификации</w:t>
            </w:r>
            <w:proofErr w:type="gramEnd"/>
            <w:r w:rsidRPr="0094382B">
              <w:rPr>
                <w:rFonts w:ascii="Times New Roman" w:hAnsi="Times New Roman" w:cs="Times New Roman"/>
                <w:sz w:val="24"/>
                <w:szCs w:val="24"/>
              </w:rPr>
              <w:t xml:space="preserve"> основных клинически значимых видов грибов </w:t>
            </w:r>
            <w:proofErr w:type="spellStart"/>
            <w:r w:rsidRPr="0094382B">
              <w:rPr>
                <w:rFonts w:ascii="Times New Roman" w:hAnsi="Times New Roman" w:cs="Times New Roman"/>
                <w:sz w:val="24"/>
                <w:szCs w:val="24"/>
              </w:rPr>
              <w:t>кандида</w:t>
            </w:r>
            <w:proofErr w:type="spellEnd"/>
            <w:r w:rsidRPr="0094382B">
              <w:rPr>
                <w:rFonts w:ascii="Times New Roman" w:hAnsi="Times New Roman" w:cs="Times New Roman"/>
                <w:sz w:val="24"/>
                <w:szCs w:val="24"/>
              </w:rPr>
              <w:t xml:space="preserve"> из смешанных культур. Упаковка: 500 грамм.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78537E" w:rsidRPr="0094382B" w:rsidRDefault="0078537E" w:rsidP="00DD79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упак</w:t>
            </w:r>
            <w:proofErr w:type="spellEnd"/>
          </w:p>
        </w:tc>
        <w:tc>
          <w:tcPr>
            <w:tcW w:w="987" w:type="dxa"/>
            <w:shd w:val="clear" w:color="auto" w:fill="auto"/>
            <w:vAlign w:val="bottom"/>
          </w:tcPr>
          <w:p w:rsidR="0078537E" w:rsidRPr="0094382B" w:rsidRDefault="0078537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78537E" w:rsidRPr="0094382B" w:rsidTr="000E0E4A">
        <w:trPr>
          <w:trHeight w:val="1702"/>
        </w:trPr>
        <w:tc>
          <w:tcPr>
            <w:tcW w:w="714" w:type="dxa"/>
            <w:shd w:val="clear" w:color="auto" w:fill="auto"/>
            <w:vAlign w:val="center"/>
          </w:tcPr>
          <w:p w:rsidR="0078537E" w:rsidRPr="0094382B" w:rsidRDefault="0078537E" w:rsidP="00DD79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379" w:type="dxa"/>
            <w:shd w:val="clear" w:color="auto" w:fill="auto"/>
            <w:vAlign w:val="bottom"/>
          </w:tcPr>
          <w:p w:rsidR="0078537E" w:rsidRPr="0094382B" w:rsidRDefault="0078537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Набор реагентов: питательные среды дифференциально-диагностические: </w:t>
            </w:r>
            <w:proofErr w:type="spellStart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ХайХром</w:t>
            </w:r>
            <w:proofErr w:type="spellEnd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универсальная среда для дифференциации, 500г (ФСЗ 2009/03705)</w:t>
            </w:r>
          </w:p>
        </w:tc>
        <w:tc>
          <w:tcPr>
            <w:tcW w:w="7835" w:type="dxa"/>
            <w:shd w:val="clear" w:color="auto" w:fill="auto"/>
            <w:vAlign w:val="bottom"/>
          </w:tcPr>
          <w:p w:rsidR="0078537E" w:rsidRPr="0094382B" w:rsidRDefault="0078537E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382B">
              <w:rPr>
                <w:rFonts w:ascii="Times New Roman" w:hAnsi="Times New Roman" w:cs="Times New Roman"/>
                <w:sz w:val="24"/>
                <w:szCs w:val="24"/>
              </w:rPr>
              <w:t>ХайХром</w:t>
            </w:r>
            <w:proofErr w:type="spellEnd"/>
            <w:r w:rsidRPr="0094382B">
              <w:rPr>
                <w:rFonts w:ascii="Times New Roman" w:hAnsi="Times New Roman" w:cs="Times New Roman"/>
                <w:sz w:val="24"/>
                <w:szCs w:val="24"/>
              </w:rPr>
              <w:t xml:space="preserve"> универсальная среда для дифференциации, 500г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78537E" w:rsidRPr="0094382B" w:rsidRDefault="0078537E" w:rsidP="00DD79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упак</w:t>
            </w:r>
            <w:proofErr w:type="spellEnd"/>
          </w:p>
        </w:tc>
        <w:tc>
          <w:tcPr>
            <w:tcW w:w="987" w:type="dxa"/>
            <w:shd w:val="clear" w:color="auto" w:fill="auto"/>
            <w:vAlign w:val="bottom"/>
          </w:tcPr>
          <w:p w:rsidR="0078537E" w:rsidRPr="0094382B" w:rsidRDefault="0078537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78537E" w:rsidRPr="0094382B" w:rsidTr="000E0E4A">
        <w:trPr>
          <w:trHeight w:val="1702"/>
        </w:trPr>
        <w:tc>
          <w:tcPr>
            <w:tcW w:w="714" w:type="dxa"/>
            <w:shd w:val="clear" w:color="auto" w:fill="auto"/>
            <w:vAlign w:val="center"/>
          </w:tcPr>
          <w:p w:rsidR="0078537E" w:rsidRPr="0094382B" w:rsidRDefault="0078537E" w:rsidP="00DD79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379" w:type="dxa"/>
            <w:shd w:val="clear" w:color="auto" w:fill="auto"/>
            <w:vAlign w:val="bottom"/>
          </w:tcPr>
          <w:p w:rsidR="0078537E" w:rsidRPr="0094382B" w:rsidRDefault="0078537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 реагентов для выявления стрептококков гр. A,B,С,G (комплексный) (</w:t>
            </w:r>
            <w:proofErr w:type="spellStart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коагглютинация</w:t>
            </w:r>
            <w:proofErr w:type="spellEnd"/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(4x50 опр.)</w:t>
            </w:r>
          </w:p>
        </w:tc>
        <w:tc>
          <w:tcPr>
            <w:tcW w:w="7835" w:type="dxa"/>
            <w:shd w:val="clear" w:color="auto" w:fill="auto"/>
            <w:vAlign w:val="bottom"/>
          </w:tcPr>
          <w:p w:rsidR="0078537E" w:rsidRPr="0094382B" w:rsidRDefault="0078537E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382B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(комплексный) для выявления стрептококков группы A,B,C, G в реакции </w:t>
            </w:r>
            <w:proofErr w:type="spellStart"/>
            <w:r w:rsidRPr="0094382B">
              <w:rPr>
                <w:rFonts w:ascii="Times New Roman" w:hAnsi="Times New Roman" w:cs="Times New Roman"/>
                <w:sz w:val="24"/>
                <w:szCs w:val="24"/>
              </w:rPr>
              <w:t>коагглютинации</w:t>
            </w:r>
            <w:proofErr w:type="spellEnd"/>
            <w:r w:rsidRPr="0094382B">
              <w:rPr>
                <w:rFonts w:ascii="Times New Roman" w:hAnsi="Times New Roman" w:cs="Times New Roman"/>
                <w:sz w:val="24"/>
                <w:szCs w:val="24"/>
              </w:rPr>
              <w:t>, жидкий СТРЕП-ТЕСТ A,B,C,G.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78537E" w:rsidRPr="0094382B" w:rsidRDefault="0078537E" w:rsidP="00DD79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</w:t>
            </w:r>
          </w:p>
        </w:tc>
        <w:tc>
          <w:tcPr>
            <w:tcW w:w="987" w:type="dxa"/>
            <w:shd w:val="clear" w:color="auto" w:fill="auto"/>
            <w:vAlign w:val="bottom"/>
          </w:tcPr>
          <w:p w:rsidR="0078537E" w:rsidRPr="0094382B" w:rsidRDefault="0078537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8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bookmarkEnd w:id="0"/>
    </w:tbl>
    <w:p w:rsidR="008B5F84" w:rsidRPr="0094382B" w:rsidRDefault="008B5F84" w:rsidP="00EB5969">
      <w:pPr>
        <w:tabs>
          <w:tab w:val="left" w:pos="446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B5F84" w:rsidRPr="0094382B" w:rsidSect="00915FAE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F12"/>
    <w:rsid w:val="000206CC"/>
    <w:rsid w:val="0004108F"/>
    <w:rsid w:val="000476B5"/>
    <w:rsid w:val="000550B1"/>
    <w:rsid w:val="000625DD"/>
    <w:rsid w:val="0007077F"/>
    <w:rsid w:val="000901CA"/>
    <w:rsid w:val="000A5168"/>
    <w:rsid w:val="000B1706"/>
    <w:rsid w:val="000B53C2"/>
    <w:rsid w:val="000C0D61"/>
    <w:rsid w:val="001259F0"/>
    <w:rsid w:val="001319D2"/>
    <w:rsid w:val="0013768C"/>
    <w:rsid w:val="001519E3"/>
    <w:rsid w:val="00154821"/>
    <w:rsid w:val="001855A5"/>
    <w:rsid w:val="001A0C61"/>
    <w:rsid w:val="001B0206"/>
    <w:rsid w:val="002112B1"/>
    <w:rsid w:val="00230A4F"/>
    <w:rsid w:val="0023607A"/>
    <w:rsid w:val="002427CD"/>
    <w:rsid w:val="00252D41"/>
    <w:rsid w:val="00262D11"/>
    <w:rsid w:val="00264B00"/>
    <w:rsid w:val="00272CDF"/>
    <w:rsid w:val="00290D0B"/>
    <w:rsid w:val="002A3C34"/>
    <w:rsid w:val="002F3F11"/>
    <w:rsid w:val="003100DC"/>
    <w:rsid w:val="00340540"/>
    <w:rsid w:val="00356554"/>
    <w:rsid w:val="0036562E"/>
    <w:rsid w:val="00381102"/>
    <w:rsid w:val="00392F25"/>
    <w:rsid w:val="0039473E"/>
    <w:rsid w:val="003C2D12"/>
    <w:rsid w:val="003E2849"/>
    <w:rsid w:val="003F0691"/>
    <w:rsid w:val="00400FA3"/>
    <w:rsid w:val="0041768A"/>
    <w:rsid w:val="00431177"/>
    <w:rsid w:val="00437A0B"/>
    <w:rsid w:val="0044566B"/>
    <w:rsid w:val="00462A98"/>
    <w:rsid w:val="00480634"/>
    <w:rsid w:val="00481600"/>
    <w:rsid w:val="004C08CB"/>
    <w:rsid w:val="004E28DE"/>
    <w:rsid w:val="004F00EA"/>
    <w:rsid w:val="00524E6C"/>
    <w:rsid w:val="005564E6"/>
    <w:rsid w:val="005808E6"/>
    <w:rsid w:val="005A2D55"/>
    <w:rsid w:val="005D4E34"/>
    <w:rsid w:val="005F2FD7"/>
    <w:rsid w:val="005F62CF"/>
    <w:rsid w:val="00653E6B"/>
    <w:rsid w:val="00665199"/>
    <w:rsid w:val="006A026E"/>
    <w:rsid w:val="006A1211"/>
    <w:rsid w:val="006A2783"/>
    <w:rsid w:val="006B5AB4"/>
    <w:rsid w:val="006C7412"/>
    <w:rsid w:val="006D2384"/>
    <w:rsid w:val="006E1BFA"/>
    <w:rsid w:val="006E4832"/>
    <w:rsid w:val="00706F13"/>
    <w:rsid w:val="00770B39"/>
    <w:rsid w:val="0078537E"/>
    <w:rsid w:val="00797BC4"/>
    <w:rsid w:val="007A11DF"/>
    <w:rsid w:val="007F02C7"/>
    <w:rsid w:val="00804198"/>
    <w:rsid w:val="00811AD3"/>
    <w:rsid w:val="00817D49"/>
    <w:rsid w:val="00820F51"/>
    <w:rsid w:val="00830044"/>
    <w:rsid w:val="00873ED0"/>
    <w:rsid w:val="00887B9D"/>
    <w:rsid w:val="0089243C"/>
    <w:rsid w:val="008B5F84"/>
    <w:rsid w:val="008C115C"/>
    <w:rsid w:val="008D1070"/>
    <w:rsid w:val="008D194D"/>
    <w:rsid w:val="008E2DF1"/>
    <w:rsid w:val="00903134"/>
    <w:rsid w:val="00905422"/>
    <w:rsid w:val="00915FAE"/>
    <w:rsid w:val="0094382B"/>
    <w:rsid w:val="00961116"/>
    <w:rsid w:val="00963EBD"/>
    <w:rsid w:val="00965DD4"/>
    <w:rsid w:val="00976130"/>
    <w:rsid w:val="00994CB6"/>
    <w:rsid w:val="009A4A57"/>
    <w:rsid w:val="009B51FA"/>
    <w:rsid w:val="009C1C7A"/>
    <w:rsid w:val="009C3569"/>
    <w:rsid w:val="009D0FA2"/>
    <w:rsid w:val="009F5952"/>
    <w:rsid w:val="00A308C0"/>
    <w:rsid w:val="00A33E49"/>
    <w:rsid w:val="00A33EE7"/>
    <w:rsid w:val="00A37AF5"/>
    <w:rsid w:val="00A4673C"/>
    <w:rsid w:val="00A63F12"/>
    <w:rsid w:val="00AA101E"/>
    <w:rsid w:val="00AC3B73"/>
    <w:rsid w:val="00AD4873"/>
    <w:rsid w:val="00AE21D3"/>
    <w:rsid w:val="00AF79F1"/>
    <w:rsid w:val="00B01CDC"/>
    <w:rsid w:val="00B04066"/>
    <w:rsid w:val="00B2312B"/>
    <w:rsid w:val="00B240DA"/>
    <w:rsid w:val="00B244B1"/>
    <w:rsid w:val="00BA0E98"/>
    <w:rsid w:val="00BA28BD"/>
    <w:rsid w:val="00BB55FB"/>
    <w:rsid w:val="00BC7985"/>
    <w:rsid w:val="00BE3178"/>
    <w:rsid w:val="00C13942"/>
    <w:rsid w:val="00C1594D"/>
    <w:rsid w:val="00C1627B"/>
    <w:rsid w:val="00C3135A"/>
    <w:rsid w:val="00C4436C"/>
    <w:rsid w:val="00C4505A"/>
    <w:rsid w:val="00C54AF8"/>
    <w:rsid w:val="00C665FA"/>
    <w:rsid w:val="00C80925"/>
    <w:rsid w:val="00C91508"/>
    <w:rsid w:val="00D2689E"/>
    <w:rsid w:val="00D54210"/>
    <w:rsid w:val="00D57764"/>
    <w:rsid w:val="00D63A8F"/>
    <w:rsid w:val="00D66345"/>
    <w:rsid w:val="00D70E24"/>
    <w:rsid w:val="00D71A06"/>
    <w:rsid w:val="00D75FFD"/>
    <w:rsid w:val="00D96CD3"/>
    <w:rsid w:val="00DB5620"/>
    <w:rsid w:val="00DC3686"/>
    <w:rsid w:val="00DD6BB1"/>
    <w:rsid w:val="00DE05A5"/>
    <w:rsid w:val="00DF5A6D"/>
    <w:rsid w:val="00E625B1"/>
    <w:rsid w:val="00E633D0"/>
    <w:rsid w:val="00E63E88"/>
    <w:rsid w:val="00E640B8"/>
    <w:rsid w:val="00E768FE"/>
    <w:rsid w:val="00E83817"/>
    <w:rsid w:val="00EB5969"/>
    <w:rsid w:val="00EB5DF9"/>
    <w:rsid w:val="00ED07D2"/>
    <w:rsid w:val="00ED2E43"/>
    <w:rsid w:val="00EE39EC"/>
    <w:rsid w:val="00EE4C15"/>
    <w:rsid w:val="00F2074D"/>
    <w:rsid w:val="00F6725D"/>
    <w:rsid w:val="00F706F7"/>
    <w:rsid w:val="00F854BC"/>
    <w:rsid w:val="00F91322"/>
    <w:rsid w:val="00F97653"/>
    <w:rsid w:val="00FB795B"/>
    <w:rsid w:val="00FC19EF"/>
    <w:rsid w:val="00FE41E1"/>
    <w:rsid w:val="00FF478A"/>
    <w:rsid w:val="00FF5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F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B5620"/>
    <w:rPr>
      <w:b/>
      <w:bCs/>
    </w:rPr>
  </w:style>
  <w:style w:type="character" w:customStyle="1" w:styleId="litle">
    <w:name w:val="litle"/>
    <w:basedOn w:val="a0"/>
    <w:rsid w:val="00DB5620"/>
  </w:style>
  <w:style w:type="paragraph" w:styleId="a4">
    <w:name w:val="Normal (Web)"/>
    <w:basedOn w:val="a"/>
    <w:uiPriority w:val="99"/>
    <w:unhideWhenUsed/>
    <w:rsid w:val="00A33E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A33E49"/>
    <w:rPr>
      <w:color w:val="0000FF"/>
      <w:u w:val="single"/>
    </w:rPr>
  </w:style>
  <w:style w:type="paragraph" w:customStyle="1" w:styleId="paragraph">
    <w:name w:val="paragraph"/>
    <w:basedOn w:val="a"/>
    <w:rsid w:val="00462A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462A98"/>
  </w:style>
  <w:style w:type="character" w:customStyle="1" w:styleId="contextualspellingandgrammarerror">
    <w:name w:val="contextualspellingandgrammarerror"/>
    <w:basedOn w:val="a0"/>
    <w:rsid w:val="00462A98"/>
  </w:style>
  <w:style w:type="character" w:customStyle="1" w:styleId="spellingerror">
    <w:name w:val="spellingerror"/>
    <w:basedOn w:val="a0"/>
    <w:rsid w:val="00462A98"/>
  </w:style>
  <w:style w:type="character" w:customStyle="1" w:styleId="eop">
    <w:name w:val="eop"/>
    <w:basedOn w:val="a0"/>
    <w:rsid w:val="00462A98"/>
  </w:style>
  <w:style w:type="paragraph" w:styleId="a6">
    <w:name w:val="No Spacing"/>
    <w:uiPriority w:val="1"/>
    <w:qFormat/>
    <w:rsid w:val="00C4505A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290D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F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B5620"/>
    <w:rPr>
      <w:b/>
      <w:bCs/>
    </w:rPr>
  </w:style>
  <w:style w:type="character" w:customStyle="1" w:styleId="litle">
    <w:name w:val="litle"/>
    <w:basedOn w:val="a0"/>
    <w:rsid w:val="00DB5620"/>
  </w:style>
  <w:style w:type="paragraph" w:styleId="a4">
    <w:name w:val="Normal (Web)"/>
    <w:basedOn w:val="a"/>
    <w:uiPriority w:val="99"/>
    <w:unhideWhenUsed/>
    <w:rsid w:val="00A33E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A33E49"/>
    <w:rPr>
      <w:color w:val="0000FF"/>
      <w:u w:val="single"/>
    </w:rPr>
  </w:style>
  <w:style w:type="paragraph" w:customStyle="1" w:styleId="paragraph">
    <w:name w:val="paragraph"/>
    <w:basedOn w:val="a"/>
    <w:rsid w:val="00462A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462A98"/>
  </w:style>
  <w:style w:type="character" w:customStyle="1" w:styleId="contextualspellingandgrammarerror">
    <w:name w:val="contextualspellingandgrammarerror"/>
    <w:basedOn w:val="a0"/>
    <w:rsid w:val="00462A98"/>
  </w:style>
  <w:style w:type="character" w:customStyle="1" w:styleId="spellingerror">
    <w:name w:val="spellingerror"/>
    <w:basedOn w:val="a0"/>
    <w:rsid w:val="00462A98"/>
  </w:style>
  <w:style w:type="character" w:customStyle="1" w:styleId="eop">
    <w:name w:val="eop"/>
    <w:basedOn w:val="a0"/>
    <w:rsid w:val="00462A98"/>
  </w:style>
  <w:style w:type="paragraph" w:styleId="a6">
    <w:name w:val="No Spacing"/>
    <w:uiPriority w:val="1"/>
    <w:qFormat/>
    <w:rsid w:val="00C4505A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290D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43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7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17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3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4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5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5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7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4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E2FE7F-7C01-4ACB-99FC-1133A0809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2790</TotalTime>
  <Pages>7</Pages>
  <Words>1995</Words>
  <Characters>11377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Ряхова Светлана Анатольевна</cp:lastModifiedBy>
  <cp:revision>98</cp:revision>
  <dcterms:created xsi:type="dcterms:W3CDTF">2019-10-28T04:31:00Z</dcterms:created>
  <dcterms:modified xsi:type="dcterms:W3CDTF">2024-02-05T05:23:00Z</dcterms:modified>
</cp:coreProperties>
</file>